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CA0CF" w14:textId="77777777" w:rsidR="0030342D" w:rsidRPr="005B1615" w:rsidRDefault="0030342D" w:rsidP="003034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77646E43" w14:textId="77777777" w:rsidR="005B1615" w:rsidRDefault="009A4554" w:rsidP="000F78FB">
      <w:pPr>
        <w:pStyle w:val="NormalWeb"/>
        <w:shd w:val="clear" w:color="auto" w:fill="FFFFFF"/>
        <w:tabs>
          <w:tab w:val="left" w:pos="2694"/>
        </w:tabs>
        <w:spacing w:before="0" w:beforeAutospacing="0" w:after="120" w:afterAutospacing="0"/>
        <w:rPr>
          <w:rFonts w:asciiTheme="majorHAnsi" w:hAnsiTheme="majorHAnsi"/>
          <w:color w:val="000000"/>
          <w:sz w:val="24"/>
          <w:szCs w:val="24"/>
        </w:rPr>
      </w:pPr>
      <w:r w:rsidRPr="005B1615">
        <w:rPr>
          <w:rFonts w:asciiTheme="majorHAnsi" w:hAnsiTheme="majorHAnsi"/>
          <w:color w:val="000000"/>
          <w:sz w:val="24"/>
          <w:szCs w:val="24"/>
        </w:rPr>
        <w:t>Dear colleagues</w:t>
      </w:r>
      <w:r w:rsidR="00275A02" w:rsidRPr="005B1615">
        <w:rPr>
          <w:rFonts w:asciiTheme="majorHAnsi" w:hAnsiTheme="majorHAnsi"/>
          <w:color w:val="000000"/>
          <w:sz w:val="24"/>
          <w:szCs w:val="24"/>
        </w:rPr>
        <w:t>,</w:t>
      </w:r>
    </w:p>
    <w:p w14:paraId="341BF4F3" w14:textId="03C4AA81" w:rsidR="008523F8" w:rsidRPr="008523F8" w:rsidRDefault="008523F8" w:rsidP="008523F8">
      <w:pPr>
        <w:rPr>
          <w:rFonts w:ascii="Arial" w:eastAsia="Times New Roman" w:hAnsi="Arial" w:cs="Arial"/>
          <w:color w:val="222222"/>
          <w:shd w:val="clear" w:color="auto" w:fill="FFFFFF"/>
        </w:rPr>
      </w:pPr>
      <w:proofErr w:type="spellStart"/>
      <w:r w:rsidRPr="008523F8">
        <w:rPr>
          <w:rFonts w:ascii="Tamil MN" w:eastAsia="Times New Roman" w:hAnsi="Tamil MN" w:cs="Tamil MN"/>
          <w:color w:val="222222"/>
          <w:shd w:val="clear" w:color="auto" w:fill="FFFFFF"/>
        </w:rPr>
        <w:t>எல்லோருக்கும்</w:t>
      </w:r>
      <w:proofErr w:type="spellEnd"/>
      <w:r w:rsidRPr="008523F8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8523F8">
        <w:rPr>
          <w:rFonts w:ascii="Tamil MN" w:eastAsia="Times New Roman" w:hAnsi="Tamil MN" w:cs="Tamil MN"/>
          <w:color w:val="222222"/>
          <w:shd w:val="clear" w:color="auto" w:fill="FFFFFF"/>
        </w:rPr>
        <w:t>இனிய</w:t>
      </w:r>
      <w:proofErr w:type="spellEnd"/>
      <w:r w:rsidRPr="008523F8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8523F8">
        <w:rPr>
          <w:rFonts w:ascii="Tamil MN" w:eastAsia="Times New Roman" w:hAnsi="Tamil MN" w:cs="Tamil MN"/>
          <w:color w:val="222222"/>
          <w:shd w:val="clear" w:color="auto" w:fill="FFFFFF"/>
        </w:rPr>
        <w:t>புத்தாண்டு</w:t>
      </w:r>
      <w:proofErr w:type="spellEnd"/>
      <w:r w:rsidRPr="008523F8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proofErr w:type="spellStart"/>
      <w:r w:rsidRPr="008523F8">
        <w:rPr>
          <w:rFonts w:ascii="Tamil MN" w:eastAsia="Times New Roman" w:hAnsi="Tamil MN" w:cs="Tamil MN"/>
          <w:color w:val="222222"/>
          <w:shd w:val="clear" w:color="auto" w:fill="FFFFFF"/>
        </w:rPr>
        <w:t>வாழ்த்துக்கள்</w:t>
      </w:r>
      <w:proofErr w:type="spellEnd"/>
      <w:r w:rsidRPr="008523F8">
        <w:rPr>
          <w:rFonts w:ascii="Arial" w:eastAsia="Times New Roman" w:hAnsi="Arial" w:cs="Arial"/>
          <w:color w:val="222222"/>
        </w:rPr>
        <w:br/>
      </w:r>
      <w:proofErr w:type="spellStart"/>
      <w:r w:rsidRPr="008523F8">
        <w:rPr>
          <w:rFonts w:ascii="Arial" w:eastAsia="Times New Roman" w:hAnsi="Arial" w:cs="Arial"/>
          <w:color w:val="222222"/>
          <w:shd w:val="clear" w:color="auto" w:fill="FFFFFF"/>
        </w:rPr>
        <w:t>ellōrukkum</w:t>
      </w:r>
      <w:proofErr w:type="spellEnd"/>
      <w:r w:rsidRPr="008523F8">
        <w:rPr>
          <w:rFonts w:ascii="Arial" w:eastAsia="Times New Roman" w:hAnsi="Arial" w:cs="Arial"/>
          <w:color w:val="222222"/>
          <w:shd w:val="clear" w:color="auto" w:fill="FFFFFF"/>
        </w:rPr>
        <w:t xml:space="preserve">- </w:t>
      </w:r>
      <w:proofErr w:type="spellStart"/>
      <w:r w:rsidRPr="008523F8">
        <w:rPr>
          <w:rFonts w:ascii="Arial" w:eastAsia="Times New Roman" w:hAnsi="Arial" w:cs="Arial"/>
          <w:color w:val="222222"/>
          <w:shd w:val="clear" w:color="auto" w:fill="FFFFFF"/>
        </w:rPr>
        <w:t>iṉiya</w:t>
      </w:r>
      <w:proofErr w:type="spellEnd"/>
      <w:r w:rsidRPr="008523F8">
        <w:rPr>
          <w:rFonts w:ascii="Arial" w:eastAsia="Times New Roman" w:hAnsi="Arial" w:cs="Arial"/>
          <w:color w:val="222222"/>
          <w:shd w:val="clear" w:color="auto" w:fill="FFFFFF"/>
        </w:rPr>
        <w:t xml:space="preserve">- </w:t>
      </w:r>
      <w:proofErr w:type="spellStart"/>
      <w:r w:rsidRPr="008523F8">
        <w:rPr>
          <w:rFonts w:ascii="Arial" w:eastAsia="Times New Roman" w:hAnsi="Arial" w:cs="Arial"/>
          <w:color w:val="222222"/>
          <w:shd w:val="clear" w:color="auto" w:fill="FFFFFF"/>
        </w:rPr>
        <w:t>puttāṇṭu</w:t>
      </w:r>
      <w:proofErr w:type="spellEnd"/>
      <w:r w:rsidRPr="008523F8">
        <w:rPr>
          <w:rFonts w:ascii="Arial" w:eastAsia="Times New Roman" w:hAnsi="Arial" w:cs="Arial"/>
          <w:color w:val="222222"/>
          <w:shd w:val="clear" w:color="auto" w:fill="FFFFFF"/>
        </w:rPr>
        <w:t xml:space="preserve">- </w:t>
      </w:r>
      <w:proofErr w:type="spellStart"/>
      <w:r w:rsidRPr="008523F8">
        <w:rPr>
          <w:rFonts w:ascii="Arial" w:eastAsia="Times New Roman" w:hAnsi="Arial" w:cs="Arial"/>
          <w:color w:val="222222"/>
          <w:shd w:val="clear" w:color="auto" w:fill="FFFFFF"/>
        </w:rPr>
        <w:t>vāḻttukkal</w:t>
      </w:r>
      <w:proofErr w:type="spellEnd"/>
      <w:r w:rsidRPr="008523F8">
        <w:rPr>
          <w:rFonts w:ascii="Arial" w:eastAsia="Times New Roman" w:hAnsi="Arial" w:cs="Arial"/>
          <w:color w:val="222222"/>
          <w:shd w:val="clear" w:color="auto" w:fill="FFFFFF"/>
        </w:rPr>
        <w:t>̣</w:t>
      </w:r>
      <w:r w:rsidRPr="008523F8">
        <w:rPr>
          <w:rFonts w:ascii="Arial" w:eastAsia="Times New Roman" w:hAnsi="Arial" w:cs="Arial"/>
          <w:color w:val="222222"/>
        </w:rPr>
        <w:br/>
      </w:r>
      <w:r w:rsidRPr="008523F8">
        <w:rPr>
          <w:rFonts w:ascii="Arial" w:eastAsia="Times New Roman" w:hAnsi="Arial" w:cs="Arial"/>
          <w:color w:val="222222"/>
          <w:shd w:val="clear" w:color="auto" w:fill="FFFFFF"/>
        </w:rPr>
        <w:t xml:space="preserve"> à </w:t>
      </w:r>
      <w:proofErr w:type="spellStart"/>
      <w:r w:rsidRPr="008523F8">
        <w:rPr>
          <w:rFonts w:ascii="Arial" w:eastAsia="Times New Roman" w:hAnsi="Arial" w:cs="Arial"/>
          <w:color w:val="222222"/>
          <w:shd w:val="clear" w:color="auto" w:fill="FFFFFF"/>
        </w:rPr>
        <w:t>tous</w:t>
      </w:r>
      <w:proofErr w:type="spellEnd"/>
      <w:r w:rsidRPr="008523F8">
        <w:rPr>
          <w:rFonts w:ascii="Arial" w:eastAsia="Times New Roman" w:hAnsi="Arial" w:cs="Arial"/>
          <w:color w:val="222222"/>
          <w:shd w:val="clear" w:color="auto" w:fill="FFFFFF"/>
        </w:rPr>
        <w:t xml:space="preserve">- 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     bon</w:t>
      </w:r>
      <w:proofErr w:type="gramStart"/>
      <w:r>
        <w:rPr>
          <w:rFonts w:ascii="Arial" w:eastAsia="Times New Roman" w:hAnsi="Arial" w:cs="Arial"/>
          <w:color w:val="222222"/>
          <w:shd w:val="clear" w:color="auto" w:fill="FFFFFF"/>
        </w:rPr>
        <w:t>-  </w:t>
      </w:r>
      <w:proofErr w:type="spellStart"/>
      <w:r w:rsidRPr="008523F8">
        <w:rPr>
          <w:rFonts w:ascii="Arial" w:eastAsia="Times New Roman" w:hAnsi="Arial" w:cs="Arial"/>
          <w:color w:val="222222"/>
          <w:shd w:val="clear" w:color="auto" w:fill="FFFFFF"/>
        </w:rPr>
        <w:t>nouvel</w:t>
      </w:r>
      <w:proofErr w:type="spellEnd"/>
      <w:proofErr w:type="gramEnd"/>
      <w:r w:rsidRPr="008523F8">
        <w:rPr>
          <w:rFonts w:ascii="Arial" w:eastAsia="Times New Roman" w:hAnsi="Arial" w:cs="Arial"/>
          <w:color w:val="222222"/>
          <w:shd w:val="clear" w:color="auto" w:fill="FFFFFF"/>
        </w:rPr>
        <w:t xml:space="preserve"> an- </w:t>
      </w:r>
      <w:proofErr w:type="spellStart"/>
      <w:r w:rsidRPr="008523F8">
        <w:rPr>
          <w:rFonts w:ascii="Arial" w:eastAsia="Times New Roman" w:hAnsi="Arial" w:cs="Arial"/>
          <w:color w:val="222222"/>
          <w:shd w:val="clear" w:color="auto" w:fill="FFFFFF"/>
        </w:rPr>
        <w:t>souhaits</w:t>
      </w:r>
      <w:proofErr w:type="spellEnd"/>
    </w:p>
    <w:p w14:paraId="2F90D7EF" w14:textId="1242A9B1" w:rsidR="008523F8" w:rsidRPr="008523F8" w:rsidRDefault="008523F8" w:rsidP="008523F8">
      <w:pPr>
        <w:rPr>
          <w:rFonts w:ascii="Times" w:eastAsia="Times New Roman" w:hAnsi="Times" w:cs="Times New Roman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 xml:space="preserve">  </w:t>
      </w:r>
      <w:proofErr w:type="gramStart"/>
      <w:r w:rsidR="00BB2B1A">
        <w:rPr>
          <w:rFonts w:ascii="Arial" w:eastAsia="Times New Roman" w:hAnsi="Arial" w:cs="Arial"/>
          <w:color w:val="222222"/>
          <w:shd w:val="clear" w:color="auto" w:fill="FFFFFF"/>
        </w:rPr>
        <w:t>to</w:t>
      </w:r>
      <w:proofErr w:type="gramEnd"/>
      <w:r w:rsidR="00BB2B1A">
        <w:rPr>
          <w:rFonts w:ascii="Arial" w:eastAsia="Times New Roman" w:hAnsi="Arial" w:cs="Arial"/>
          <w:color w:val="222222"/>
          <w:shd w:val="clear" w:color="auto" w:fill="FFFFFF"/>
        </w:rPr>
        <w:t xml:space="preserve"> all-</w:t>
      </w:r>
      <w:r w:rsidRPr="008523F8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BB2B1A">
        <w:rPr>
          <w:rFonts w:ascii="Arial" w:eastAsia="Times New Roman" w:hAnsi="Arial" w:cs="Arial"/>
          <w:color w:val="222222"/>
          <w:shd w:val="clear" w:color="auto" w:fill="FFFFFF"/>
        </w:rPr>
        <w:t xml:space="preserve">    good-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BB2B1A">
        <w:rPr>
          <w:rFonts w:ascii="Arial" w:eastAsia="Times New Roman" w:hAnsi="Arial" w:cs="Arial"/>
          <w:color w:val="222222"/>
          <w:shd w:val="clear" w:color="auto" w:fill="FFFFFF"/>
        </w:rPr>
        <w:t xml:space="preserve">  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new </w:t>
      </w:r>
      <w:r w:rsidR="00BB2B1A">
        <w:rPr>
          <w:rFonts w:ascii="Arial" w:eastAsia="Times New Roman" w:hAnsi="Arial" w:cs="Arial"/>
          <w:color w:val="222222"/>
          <w:shd w:val="clear" w:color="auto" w:fill="FFFFFF"/>
        </w:rPr>
        <w:t xml:space="preserve">year- </w:t>
      </w:r>
      <w:r w:rsidRPr="008523F8">
        <w:rPr>
          <w:rFonts w:ascii="Arial" w:eastAsia="Times New Roman" w:hAnsi="Arial" w:cs="Arial"/>
          <w:color w:val="222222"/>
          <w:shd w:val="clear" w:color="auto" w:fill="FFFFFF"/>
        </w:rPr>
        <w:t xml:space="preserve"> wish</w:t>
      </w:r>
    </w:p>
    <w:p w14:paraId="749C880B" w14:textId="77777777" w:rsidR="008523F8" w:rsidRDefault="008523F8" w:rsidP="000F78FB">
      <w:pPr>
        <w:pStyle w:val="NormalWeb"/>
        <w:shd w:val="clear" w:color="auto" w:fill="FFFFFF"/>
        <w:tabs>
          <w:tab w:val="left" w:pos="2694"/>
        </w:tabs>
        <w:spacing w:before="0" w:beforeAutospacing="0" w:after="120" w:afterAutospacing="0"/>
        <w:rPr>
          <w:rFonts w:asciiTheme="majorHAnsi" w:hAnsiTheme="majorHAnsi"/>
          <w:color w:val="000000"/>
          <w:sz w:val="24"/>
          <w:szCs w:val="24"/>
        </w:rPr>
      </w:pPr>
    </w:p>
    <w:p w14:paraId="62F19A0B" w14:textId="5A68B5A6" w:rsidR="008523F8" w:rsidRDefault="00BB2B1A" w:rsidP="000F78FB">
      <w:pPr>
        <w:pStyle w:val="NormalWeb"/>
        <w:shd w:val="clear" w:color="auto" w:fill="FFFFFF"/>
        <w:tabs>
          <w:tab w:val="left" w:pos="2694"/>
        </w:tabs>
        <w:spacing w:before="0" w:beforeAutospacing="0" w:after="120" w:afterAutospacing="0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According to my sources, t</w:t>
      </w:r>
      <w:r w:rsidR="008523F8">
        <w:rPr>
          <w:rFonts w:asciiTheme="majorHAnsi" w:hAnsiTheme="majorHAnsi"/>
          <w:color w:val="000000"/>
          <w:sz w:val="24"/>
          <w:szCs w:val="24"/>
        </w:rPr>
        <w:t>hat’s</w:t>
      </w:r>
      <w:r>
        <w:rPr>
          <w:rFonts w:asciiTheme="majorHAnsi" w:hAnsiTheme="majorHAnsi"/>
          <w:color w:val="000000"/>
          <w:sz w:val="24"/>
          <w:szCs w:val="24"/>
        </w:rPr>
        <w:t xml:space="preserve"> “Happy New Year”. I’ll let you try</w:t>
      </w:r>
      <w:r w:rsidR="00A650BD">
        <w:rPr>
          <w:rFonts w:asciiTheme="majorHAnsi" w:hAnsiTheme="majorHAnsi"/>
          <w:color w:val="000000"/>
          <w:sz w:val="24"/>
          <w:szCs w:val="24"/>
        </w:rPr>
        <w:t xml:space="preserve"> to name the</w:t>
      </w:r>
      <w:r>
        <w:rPr>
          <w:rFonts w:asciiTheme="majorHAnsi" w:hAnsiTheme="majorHAnsi"/>
          <w:color w:val="000000"/>
          <w:sz w:val="24"/>
          <w:szCs w:val="24"/>
        </w:rPr>
        <w:t xml:space="preserve"> language.</w:t>
      </w:r>
      <w:bookmarkStart w:id="0" w:name="_GoBack"/>
      <w:bookmarkEnd w:id="0"/>
    </w:p>
    <w:p w14:paraId="32700508" w14:textId="2F4C05C3" w:rsidR="00BB2B1A" w:rsidRPr="008523F8" w:rsidRDefault="00BB2B1A" w:rsidP="000F78FB">
      <w:pPr>
        <w:pStyle w:val="NormalWeb"/>
        <w:shd w:val="clear" w:color="auto" w:fill="FFFFFF"/>
        <w:tabs>
          <w:tab w:val="left" w:pos="2694"/>
        </w:tabs>
        <w:spacing w:before="0" w:beforeAutospacing="0" w:after="120" w:afterAutospacing="0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Welcome back!</w:t>
      </w:r>
    </w:p>
    <w:p w14:paraId="0A2CAA86" w14:textId="77777777" w:rsidR="005B1615" w:rsidRDefault="009A4554" w:rsidP="005B1615">
      <w:pPr>
        <w:pStyle w:val="NormalWeb"/>
        <w:shd w:val="clear" w:color="auto" w:fill="FFFFFF"/>
        <w:tabs>
          <w:tab w:val="left" w:pos="2694"/>
        </w:tabs>
        <w:spacing w:before="0" w:beforeAutospacing="0" w:after="120" w:afterAutospacing="0"/>
        <w:rPr>
          <w:rFonts w:asciiTheme="majorHAnsi" w:hAnsiTheme="majorHAnsi"/>
          <w:color w:val="000000"/>
          <w:sz w:val="24"/>
          <w:szCs w:val="24"/>
        </w:rPr>
      </w:pPr>
      <w:r w:rsidRPr="005B1615">
        <w:rPr>
          <w:rFonts w:asciiTheme="majorHAnsi" w:hAnsiTheme="majorHAnsi"/>
          <w:color w:val="000000"/>
          <w:sz w:val="24"/>
          <w:szCs w:val="24"/>
        </w:rPr>
        <w:t xml:space="preserve">This is a true story, I swear. </w:t>
      </w:r>
    </w:p>
    <w:p w14:paraId="25D4C56A" w14:textId="6E967AB8" w:rsidR="009A4554" w:rsidRPr="005B1615" w:rsidRDefault="009A4554" w:rsidP="005B1615">
      <w:pPr>
        <w:pStyle w:val="NormalWeb"/>
        <w:shd w:val="clear" w:color="auto" w:fill="FFFFFF"/>
        <w:tabs>
          <w:tab w:val="left" w:pos="2694"/>
        </w:tabs>
        <w:spacing w:before="0" w:beforeAutospacing="0" w:after="120" w:afterAutospacing="0"/>
        <w:rPr>
          <w:rFonts w:asciiTheme="majorHAnsi" w:hAnsiTheme="majorHAnsi"/>
          <w:color w:val="000000"/>
          <w:sz w:val="24"/>
          <w:szCs w:val="24"/>
        </w:rPr>
      </w:pPr>
      <w:r w:rsidRPr="005B1615">
        <w:rPr>
          <w:rFonts w:asciiTheme="majorHAnsi" w:hAnsiTheme="majorHAnsi"/>
          <w:sz w:val="24"/>
          <w:szCs w:val="24"/>
        </w:rPr>
        <w:t>An incoming freshman said, “I had the weirdest dream last night” and she went on to describe it to me.</w:t>
      </w:r>
    </w:p>
    <w:p w14:paraId="6D3558CD" w14:textId="086EF537" w:rsidR="005B1615" w:rsidRDefault="009A4554" w:rsidP="005B1615">
      <w:pPr>
        <w:spacing w:after="120"/>
        <w:rPr>
          <w:rFonts w:asciiTheme="majorHAnsi" w:hAnsiTheme="majorHAnsi"/>
        </w:rPr>
      </w:pPr>
      <w:r w:rsidRPr="005B1615">
        <w:rPr>
          <w:rFonts w:asciiTheme="majorHAnsi" w:hAnsiTheme="majorHAnsi"/>
        </w:rPr>
        <w:t>“</w:t>
      </w:r>
      <w:r w:rsidR="00F511A8">
        <w:rPr>
          <w:rFonts w:asciiTheme="majorHAnsi" w:hAnsiTheme="majorHAnsi"/>
        </w:rPr>
        <w:t xml:space="preserve">During vacation, </w:t>
      </w:r>
      <w:r w:rsidRPr="005B1615">
        <w:rPr>
          <w:rFonts w:asciiTheme="majorHAnsi" w:hAnsiTheme="majorHAnsi"/>
        </w:rPr>
        <w:t>I was with my classmat</w:t>
      </w:r>
      <w:r w:rsidR="00F511A8">
        <w:rPr>
          <w:rFonts w:asciiTheme="majorHAnsi" w:hAnsiTheme="majorHAnsi"/>
        </w:rPr>
        <w:t xml:space="preserve">es from high school at a wilderness </w:t>
      </w:r>
      <w:r w:rsidRPr="005B1615">
        <w:rPr>
          <w:rFonts w:asciiTheme="majorHAnsi" w:hAnsiTheme="majorHAnsi"/>
        </w:rPr>
        <w:t xml:space="preserve">camp. We discovered that a teacher at the camp was a monster, and I </w:t>
      </w:r>
      <w:r w:rsidR="002F7274">
        <w:rPr>
          <w:rFonts w:asciiTheme="majorHAnsi" w:hAnsiTheme="majorHAnsi"/>
        </w:rPr>
        <w:t>instantly became the leader of ‘Operation Runaway’</w:t>
      </w:r>
      <w:r w:rsidRPr="005B1615">
        <w:rPr>
          <w:rFonts w:asciiTheme="majorHAnsi" w:hAnsiTheme="majorHAnsi"/>
        </w:rPr>
        <w:t xml:space="preserve"> and </w:t>
      </w:r>
      <w:r w:rsidR="009929DD">
        <w:rPr>
          <w:rFonts w:asciiTheme="majorHAnsi" w:hAnsiTheme="majorHAnsi"/>
        </w:rPr>
        <w:t xml:space="preserve">was </w:t>
      </w:r>
      <w:r w:rsidR="00BB2B1A">
        <w:rPr>
          <w:rFonts w:asciiTheme="majorHAnsi" w:hAnsiTheme="majorHAnsi"/>
        </w:rPr>
        <w:t xml:space="preserve">transformed into a character out of </w:t>
      </w:r>
      <w:r w:rsidRPr="005B1615">
        <w:rPr>
          <w:rFonts w:asciiTheme="majorHAnsi" w:hAnsiTheme="majorHAnsi"/>
        </w:rPr>
        <w:t>action movies like James Bond. We were on a mountain and we had to get off the mountain</w:t>
      </w:r>
      <w:r w:rsidR="002F7274">
        <w:rPr>
          <w:rFonts w:asciiTheme="majorHAnsi" w:hAnsiTheme="majorHAnsi"/>
        </w:rPr>
        <w:t xml:space="preserve"> to survive</w:t>
      </w:r>
      <w:r w:rsidRPr="005B1615">
        <w:rPr>
          <w:rFonts w:asciiTheme="majorHAnsi" w:hAnsiTheme="majorHAnsi"/>
        </w:rPr>
        <w:t xml:space="preserve">. </w:t>
      </w:r>
      <w:r w:rsidR="00BB2B1A">
        <w:rPr>
          <w:rFonts w:asciiTheme="majorHAnsi" w:hAnsiTheme="majorHAnsi"/>
        </w:rPr>
        <w:t>We fled in</w:t>
      </w:r>
      <w:r w:rsidR="00F6776A" w:rsidRPr="005B1615">
        <w:rPr>
          <w:rFonts w:asciiTheme="majorHAnsi" w:hAnsiTheme="majorHAnsi"/>
        </w:rPr>
        <w:t xml:space="preserve"> panic. </w:t>
      </w:r>
      <w:r w:rsidRPr="005B1615">
        <w:rPr>
          <w:rFonts w:asciiTheme="majorHAnsi" w:hAnsiTheme="majorHAnsi"/>
        </w:rPr>
        <w:t>We ran</w:t>
      </w:r>
      <w:r w:rsidR="00BB2B1A">
        <w:rPr>
          <w:rFonts w:asciiTheme="majorHAnsi" w:hAnsiTheme="majorHAnsi"/>
        </w:rPr>
        <w:t xml:space="preserve"> and ran</w:t>
      </w:r>
      <w:r w:rsidRPr="005B1615">
        <w:rPr>
          <w:rFonts w:asciiTheme="majorHAnsi" w:hAnsiTheme="majorHAnsi"/>
        </w:rPr>
        <w:t>, with the monst</w:t>
      </w:r>
      <w:r w:rsidR="009929DD">
        <w:rPr>
          <w:rFonts w:asciiTheme="majorHAnsi" w:hAnsiTheme="majorHAnsi"/>
        </w:rPr>
        <w:t>er storming behind</w:t>
      </w:r>
      <w:r w:rsidRPr="005B1615">
        <w:rPr>
          <w:rFonts w:asciiTheme="majorHAnsi" w:hAnsiTheme="majorHAnsi"/>
        </w:rPr>
        <w:t xml:space="preserve"> us. We made it to the bottom of the mountain, to the train station, to the train that was waiting for us and</w:t>
      </w:r>
      <w:r w:rsidR="009929DD">
        <w:rPr>
          <w:rFonts w:asciiTheme="majorHAnsi" w:hAnsiTheme="majorHAnsi"/>
        </w:rPr>
        <w:t xml:space="preserve"> just</w:t>
      </w:r>
      <w:r w:rsidRPr="005B1615">
        <w:rPr>
          <w:rFonts w:asciiTheme="majorHAnsi" w:hAnsiTheme="majorHAnsi"/>
        </w:rPr>
        <w:t xml:space="preserve"> as the doors closed, the monster </w:t>
      </w:r>
      <w:r w:rsidR="002F7274">
        <w:rPr>
          <w:rFonts w:asciiTheme="majorHAnsi" w:hAnsiTheme="majorHAnsi"/>
        </w:rPr>
        <w:t xml:space="preserve">teacher </w:t>
      </w:r>
      <w:r w:rsidRPr="005B1615">
        <w:rPr>
          <w:rFonts w:asciiTheme="majorHAnsi" w:hAnsiTheme="majorHAnsi"/>
        </w:rPr>
        <w:t>arrived, separated from us by a glass pane. I woke up.”</w:t>
      </w:r>
    </w:p>
    <w:p w14:paraId="3B4D8629" w14:textId="77919F74" w:rsidR="005B1615" w:rsidRDefault="005B1615" w:rsidP="005B1615">
      <w:pPr>
        <w:spacing w:after="120"/>
        <w:rPr>
          <w:rFonts w:asciiTheme="majorHAnsi" w:hAnsiTheme="majorHAnsi"/>
        </w:rPr>
      </w:pPr>
      <w:r w:rsidRPr="005B1615">
        <w:rPr>
          <w:rFonts w:asciiTheme="majorHAnsi" w:hAnsiTheme="majorHAnsi"/>
        </w:rPr>
        <w:t xml:space="preserve">So if you’re having those classic </w:t>
      </w:r>
      <w:r w:rsidR="006C3977">
        <w:rPr>
          <w:rFonts w:asciiTheme="majorHAnsi" w:hAnsiTheme="majorHAnsi"/>
        </w:rPr>
        <w:t xml:space="preserve">teacher </w:t>
      </w:r>
      <w:r w:rsidRPr="005B1615">
        <w:rPr>
          <w:rFonts w:asciiTheme="majorHAnsi" w:hAnsiTheme="majorHAnsi"/>
        </w:rPr>
        <w:t xml:space="preserve">anxiety dreams I mentioned in the </w:t>
      </w:r>
      <w:r w:rsidRPr="005B1615">
        <w:rPr>
          <w:rFonts w:asciiTheme="majorHAnsi" w:hAnsiTheme="majorHAnsi"/>
          <w:i/>
        </w:rPr>
        <w:t xml:space="preserve">TLC Weekly </w:t>
      </w:r>
      <w:r w:rsidR="002F7274">
        <w:rPr>
          <w:rFonts w:asciiTheme="majorHAnsi" w:hAnsiTheme="majorHAnsi"/>
        </w:rPr>
        <w:t>dated 5 September 2016</w:t>
      </w:r>
      <w:r w:rsidR="009929DD">
        <w:rPr>
          <w:rFonts w:asciiTheme="majorHAnsi" w:hAnsiTheme="majorHAnsi"/>
        </w:rPr>
        <w:t>, think about your students…</w:t>
      </w:r>
    </w:p>
    <w:p w14:paraId="5392E98A" w14:textId="72371162" w:rsidR="005B1615" w:rsidRPr="005B1615" w:rsidRDefault="005B1615" w:rsidP="005B1615">
      <w:pPr>
        <w:rPr>
          <w:rFonts w:asciiTheme="majorHAnsi" w:hAnsiTheme="majorHAnsi"/>
        </w:rPr>
      </w:pPr>
      <w:r w:rsidRPr="008E5AEE">
        <w:rPr>
          <w:rFonts w:asciiTheme="majorHAnsi" w:hAnsiTheme="majorHAnsi"/>
        </w:rPr>
        <w:t>Valerio</w:t>
      </w:r>
      <w:r w:rsidR="008E5AEE" w:rsidRPr="008E5AEE">
        <w:rPr>
          <w:rFonts w:asciiTheme="majorHAnsi" w:hAnsiTheme="majorHAnsi"/>
        </w:rPr>
        <w:t xml:space="preserve"> </w:t>
      </w:r>
      <w:proofErr w:type="spellStart"/>
      <w:r w:rsidR="008E5AEE" w:rsidRPr="008E5AEE">
        <w:rPr>
          <w:rFonts w:asciiTheme="majorHAnsi" w:hAnsiTheme="majorHAnsi"/>
        </w:rPr>
        <w:t>Coladonato</w:t>
      </w:r>
      <w:proofErr w:type="spellEnd"/>
      <w:r w:rsidR="008E5AEE" w:rsidRPr="008E5AEE">
        <w:rPr>
          <w:rFonts w:asciiTheme="majorHAnsi" w:hAnsiTheme="majorHAnsi"/>
        </w:rPr>
        <w:t xml:space="preserve"> from the </w:t>
      </w:r>
      <w:r w:rsidRPr="008E5AEE">
        <w:rPr>
          <w:rFonts w:asciiTheme="majorHAnsi" w:hAnsiTheme="majorHAnsi"/>
        </w:rPr>
        <w:t xml:space="preserve">Film Studies </w:t>
      </w:r>
      <w:r w:rsidR="008E5AEE" w:rsidRPr="008E5AEE">
        <w:rPr>
          <w:rFonts w:asciiTheme="majorHAnsi" w:hAnsiTheme="majorHAnsi"/>
        </w:rPr>
        <w:t>Department</w:t>
      </w:r>
      <w:r w:rsidRPr="005B1615">
        <w:rPr>
          <w:rFonts w:asciiTheme="majorHAnsi" w:hAnsiTheme="majorHAnsi"/>
        </w:rPr>
        <w:t xml:space="preserve"> shares an article with </w:t>
      </w:r>
      <w:r w:rsidR="005B16ED">
        <w:rPr>
          <w:rFonts w:asciiTheme="majorHAnsi" w:hAnsiTheme="majorHAnsi"/>
        </w:rPr>
        <w:t>us about a phenomenon that is raising increasing concern</w:t>
      </w:r>
      <w:r>
        <w:rPr>
          <w:rFonts w:asciiTheme="majorHAnsi" w:hAnsiTheme="majorHAnsi"/>
        </w:rPr>
        <w:t xml:space="preserve"> -</w:t>
      </w:r>
      <w:r w:rsidRPr="005B1615">
        <w:rPr>
          <w:rFonts w:asciiTheme="majorHAnsi" w:hAnsiTheme="majorHAnsi"/>
        </w:rPr>
        <w:t xml:space="preserve"> “</w:t>
      </w:r>
      <w:r w:rsidRPr="006C3977">
        <w:rPr>
          <w:rFonts w:asciiTheme="majorHAnsi" w:hAnsiTheme="majorHAnsi"/>
          <w:b/>
        </w:rPr>
        <w:t>freshman fear of failure</w:t>
      </w:r>
      <w:r w:rsidRPr="005B1615">
        <w:rPr>
          <w:rFonts w:asciiTheme="majorHAnsi" w:hAnsiTheme="majorHAnsi"/>
        </w:rPr>
        <w:t>”:</w:t>
      </w:r>
    </w:p>
    <w:p w14:paraId="698FA0EF" w14:textId="77777777" w:rsidR="005B1615" w:rsidRPr="005B1615" w:rsidRDefault="00111B23" w:rsidP="005B1615">
      <w:pPr>
        <w:rPr>
          <w:rFonts w:asciiTheme="majorHAnsi" w:hAnsiTheme="majorHAnsi"/>
        </w:rPr>
      </w:pPr>
      <w:hyperlink r:id="rId6" w:history="1">
        <w:r w:rsidR="005B1615" w:rsidRPr="005B1615">
          <w:rPr>
            <w:rStyle w:val="Hyperlink"/>
            <w:rFonts w:asciiTheme="majorHAnsi" w:hAnsiTheme="majorHAnsi"/>
          </w:rPr>
          <w:t>http://mobile.nytimes.com/2016/08/21/opinion/sunday/conquering-the-freshman-fear-of-failure.html</w:t>
        </w:r>
      </w:hyperlink>
    </w:p>
    <w:p w14:paraId="07EDFB1F" w14:textId="77777777" w:rsidR="008E7B82" w:rsidRDefault="008E7B82" w:rsidP="006C3977">
      <w:pPr>
        <w:pStyle w:val="NormalWeb"/>
        <w:shd w:val="clear" w:color="auto" w:fill="FFFFFF"/>
        <w:tabs>
          <w:tab w:val="left" w:pos="2694"/>
        </w:tabs>
        <w:spacing w:before="0" w:beforeAutospacing="0" w:after="120" w:afterAutospacing="0"/>
        <w:rPr>
          <w:rFonts w:asciiTheme="majorHAnsi" w:hAnsiTheme="majorHAnsi"/>
          <w:color w:val="000000"/>
          <w:sz w:val="24"/>
          <w:szCs w:val="24"/>
        </w:rPr>
      </w:pPr>
    </w:p>
    <w:p w14:paraId="0834CA1E" w14:textId="6180B04C" w:rsidR="006C3977" w:rsidRDefault="009929DD" w:rsidP="006C3977">
      <w:pPr>
        <w:pStyle w:val="NormalWeb"/>
        <w:shd w:val="clear" w:color="auto" w:fill="FFFFFF"/>
        <w:tabs>
          <w:tab w:val="left" w:pos="2694"/>
        </w:tabs>
        <w:spacing w:before="0" w:beforeAutospacing="0" w:after="120" w:afterAutospacing="0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FYI, </w:t>
      </w:r>
      <w:r w:rsidR="005B16ED">
        <w:rPr>
          <w:rFonts w:asciiTheme="majorHAnsi" w:hAnsiTheme="majorHAnsi"/>
          <w:color w:val="000000"/>
          <w:sz w:val="24"/>
          <w:szCs w:val="24"/>
        </w:rPr>
        <w:t>Elena Berg</w:t>
      </w:r>
      <w:r w:rsidR="00FD4372">
        <w:rPr>
          <w:rFonts w:asciiTheme="majorHAnsi" w:hAnsiTheme="majorHAnsi"/>
          <w:color w:val="000000"/>
          <w:sz w:val="24"/>
          <w:szCs w:val="24"/>
        </w:rPr>
        <w:t>, Russell Williams and I will experiment with co-</w:t>
      </w:r>
      <w:r w:rsidR="005B16ED">
        <w:rPr>
          <w:rFonts w:asciiTheme="majorHAnsi" w:hAnsiTheme="majorHAnsi"/>
          <w:color w:val="000000"/>
          <w:sz w:val="24"/>
          <w:szCs w:val="24"/>
        </w:rPr>
        <w:t xml:space="preserve">authoring issues of the Weekly </w:t>
      </w:r>
      <w:r>
        <w:rPr>
          <w:rFonts w:asciiTheme="majorHAnsi" w:hAnsiTheme="majorHAnsi"/>
          <w:color w:val="000000"/>
          <w:sz w:val="24"/>
          <w:szCs w:val="24"/>
        </w:rPr>
        <w:t xml:space="preserve">this semester. </w:t>
      </w:r>
      <w:r w:rsidR="00FD4372">
        <w:rPr>
          <w:rFonts w:asciiTheme="majorHAnsi" w:hAnsiTheme="majorHAnsi"/>
          <w:color w:val="000000"/>
          <w:sz w:val="24"/>
          <w:szCs w:val="24"/>
        </w:rPr>
        <w:t xml:space="preserve">Feel free to </w:t>
      </w:r>
      <w:r w:rsidR="00EA6FB9">
        <w:rPr>
          <w:rFonts w:asciiTheme="majorHAnsi" w:hAnsiTheme="majorHAnsi"/>
          <w:color w:val="000000"/>
          <w:sz w:val="24"/>
          <w:szCs w:val="24"/>
        </w:rPr>
        <w:t xml:space="preserve">address </w:t>
      </w:r>
      <w:r w:rsidR="00FD4372">
        <w:rPr>
          <w:rFonts w:asciiTheme="majorHAnsi" w:hAnsiTheme="majorHAnsi"/>
          <w:color w:val="000000"/>
          <w:sz w:val="24"/>
          <w:szCs w:val="24"/>
        </w:rPr>
        <w:t xml:space="preserve">attacks, </w:t>
      </w:r>
      <w:r w:rsidR="00EA6FB9">
        <w:rPr>
          <w:rFonts w:asciiTheme="majorHAnsi" w:hAnsiTheme="majorHAnsi"/>
          <w:color w:val="000000"/>
          <w:sz w:val="24"/>
          <w:szCs w:val="24"/>
        </w:rPr>
        <w:t>congratulations</w:t>
      </w:r>
      <w:r w:rsidR="00FD4372">
        <w:rPr>
          <w:rFonts w:asciiTheme="majorHAnsi" w:hAnsiTheme="majorHAnsi"/>
          <w:color w:val="000000"/>
          <w:sz w:val="24"/>
          <w:szCs w:val="24"/>
        </w:rPr>
        <w:t xml:space="preserve"> or questions to the collective TLC group at</w:t>
      </w:r>
      <w:r w:rsidR="00EA6FB9">
        <w:rPr>
          <w:rFonts w:asciiTheme="majorHAnsi" w:hAnsiTheme="majorHAnsi"/>
          <w:color w:val="000000"/>
          <w:sz w:val="24"/>
          <w:szCs w:val="24"/>
        </w:rPr>
        <w:t xml:space="preserve"> </w:t>
      </w:r>
      <w:hyperlink r:id="rId7" w:history="1">
        <w:r w:rsidR="00EA6FB9" w:rsidRPr="00AC4332">
          <w:rPr>
            <w:rStyle w:val="Hyperlink"/>
            <w:rFonts w:asciiTheme="majorHAnsi" w:hAnsiTheme="majorHAnsi"/>
            <w:sz w:val="24"/>
            <w:szCs w:val="24"/>
          </w:rPr>
          <w:t>tlc@aup.edu</w:t>
        </w:r>
      </w:hyperlink>
      <w:r>
        <w:rPr>
          <w:rFonts w:asciiTheme="majorHAnsi" w:hAnsiTheme="majorHAnsi"/>
          <w:color w:val="000000"/>
          <w:sz w:val="24"/>
          <w:szCs w:val="24"/>
        </w:rPr>
        <w:t xml:space="preserve"> or to each</w:t>
      </w:r>
      <w:r w:rsidR="00097D08">
        <w:rPr>
          <w:rFonts w:asciiTheme="majorHAnsi" w:hAnsiTheme="majorHAnsi"/>
          <w:color w:val="000000"/>
          <w:sz w:val="24"/>
          <w:szCs w:val="24"/>
        </w:rPr>
        <w:t xml:space="preserve"> of us individually.</w:t>
      </w:r>
      <w:r w:rsidR="006C3977">
        <w:rPr>
          <w:rFonts w:asciiTheme="majorHAnsi" w:hAnsiTheme="majorHAnsi"/>
          <w:color w:val="000000"/>
          <w:sz w:val="24"/>
          <w:szCs w:val="24"/>
        </w:rPr>
        <w:t xml:space="preserve"> Brenda </w:t>
      </w:r>
      <w:proofErr w:type="spellStart"/>
      <w:r w:rsidR="006C3977">
        <w:rPr>
          <w:rFonts w:asciiTheme="majorHAnsi" w:hAnsiTheme="majorHAnsi"/>
          <w:color w:val="000000"/>
          <w:sz w:val="24"/>
          <w:szCs w:val="24"/>
        </w:rPr>
        <w:t>Torney</w:t>
      </w:r>
      <w:proofErr w:type="spellEnd"/>
      <w:r w:rsidR="006C3977">
        <w:rPr>
          <w:rFonts w:asciiTheme="majorHAnsi" w:hAnsiTheme="majorHAnsi"/>
          <w:color w:val="000000"/>
          <w:sz w:val="24"/>
          <w:szCs w:val="24"/>
        </w:rPr>
        <w:t xml:space="preserve"> will continue as </w:t>
      </w:r>
      <w:r w:rsidR="008D41BA">
        <w:rPr>
          <w:rFonts w:asciiTheme="majorHAnsi" w:hAnsiTheme="majorHAnsi"/>
          <w:color w:val="000000"/>
          <w:sz w:val="24"/>
          <w:szCs w:val="24"/>
        </w:rPr>
        <w:t xml:space="preserve">our </w:t>
      </w:r>
      <w:r w:rsidR="002C0E5B">
        <w:rPr>
          <w:rFonts w:asciiTheme="majorHAnsi" w:hAnsiTheme="majorHAnsi"/>
          <w:color w:val="000000"/>
          <w:sz w:val="24"/>
          <w:szCs w:val="24"/>
        </w:rPr>
        <w:t>behind-the-scenes mainstay</w:t>
      </w:r>
      <w:r w:rsidR="006C3977">
        <w:rPr>
          <w:rFonts w:asciiTheme="majorHAnsi" w:hAnsiTheme="majorHAnsi"/>
          <w:color w:val="000000"/>
          <w:sz w:val="24"/>
          <w:szCs w:val="24"/>
        </w:rPr>
        <w:t xml:space="preserve">, checking facts and providing all sorts of support that would take pages to list. </w:t>
      </w:r>
      <w:r w:rsidR="00EA6FB9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14:paraId="3942759D" w14:textId="7FBA5D97" w:rsidR="0035326F" w:rsidRPr="005B1615" w:rsidRDefault="00097D08" w:rsidP="006C3977">
      <w:pPr>
        <w:pStyle w:val="NormalWeb"/>
        <w:shd w:val="clear" w:color="auto" w:fill="FFFFFF"/>
        <w:tabs>
          <w:tab w:val="left" w:pos="2694"/>
        </w:tabs>
        <w:spacing w:before="0" w:beforeAutospacing="0" w:after="120" w:afterAutospacing="0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Below is a useful link</w:t>
      </w:r>
      <w:r w:rsidR="005B1615" w:rsidRPr="005B1615">
        <w:rPr>
          <w:rFonts w:asciiTheme="majorHAnsi" w:hAnsiTheme="majorHAnsi"/>
          <w:color w:val="000000"/>
          <w:sz w:val="24"/>
          <w:szCs w:val="24"/>
        </w:rPr>
        <w:t xml:space="preserve"> from last semester’s TLC Weekly</w:t>
      </w:r>
      <w:r w:rsidR="00EA6FB9">
        <w:rPr>
          <w:rFonts w:asciiTheme="majorHAnsi" w:hAnsiTheme="majorHAnsi"/>
          <w:color w:val="000000"/>
          <w:sz w:val="24"/>
          <w:szCs w:val="24"/>
        </w:rPr>
        <w:t xml:space="preserve"> to help get your semester rolling smoothly</w:t>
      </w:r>
      <w:r w:rsidR="005B1615" w:rsidRPr="005B1615">
        <w:rPr>
          <w:rFonts w:asciiTheme="majorHAnsi" w:hAnsiTheme="majorHAnsi"/>
          <w:color w:val="000000"/>
          <w:sz w:val="24"/>
          <w:szCs w:val="24"/>
        </w:rPr>
        <w:t>:</w:t>
      </w:r>
    </w:p>
    <w:p w14:paraId="295C5748" w14:textId="6A8DBB11" w:rsidR="005B1615" w:rsidRPr="005B1615" w:rsidRDefault="005B1615" w:rsidP="00F6776A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Theme="majorHAnsi" w:hAnsiTheme="majorHAnsi" w:cs="Times New Roman"/>
          <w:color w:val="000000"/>
          <w:sz w:val="24"/>
          <w:szCs w:val="24"/>
        </w:rPr>
      </w:pPr>
      <w:r w:rsidRPr="005B1615">
        <w:rPr>
          <w:rFonts w:asciiTheme="majorHAnsi" w:hAnsiTheme="majorHAnsi" w:cs="Times New Roman"/>
          <w:color w:val="000000"/>
          <w:sz w:val="24"/>
          <w:szCs w:val="24"/>
        </w:rPr>
        <w:t xml:space="preserve">Cornell University </w:t>
      </w:r>
      <w:r w:rsidR="00EA6FB9">
        <w:rPr>
          <w:rFonts w:asciiTheme="majorHAnsi" w:hAnsiTheme="majorHAnsi" w:cs="Times New Roman"/>
          <w:color w:val="000000"/>
          <w:sz w:val="24"/>
          <w:szCs w:val="24"/>
        </w:rPr>
        <w:t>shares</w:t>
      </w:r>
      <w:r w:rsidRPr="005B1615">
        <w:rPr>
          <w:rFonts w:asciiTheme="majorHAnsi" w:hAnsiTheme="majorHAnsi" w:cs="Times New Roman"/>
          <w:color w:val="000000"/>
          <w:sz w:val="24"/>
          <w:szCs w:val="24"/>
        </w:rPr>
        <w:t xml:space="preserve"> fabulous </w:t>
      </w:r>
      <w:r w:rsidRPr="00EA6FB9">
        <w:rPr>
          <w:rFonts w:asciiTheme="majorHAnsi" w:hAnsiTheme="majorHAnsi" w:cs="Times New Roman"/>
          <w:b/>
          <w:color w:val="000000"/>
          <w:sz w:val="24"/>
          <w:szCs w:val="24"/>
        </w:rPr>
        <w:t>teaching resources</w:t>
      </w:r>
      <w:r w:rsidRPr="005B1615">
        <w:rPr>
          <w:rFonts w:asciiTheme="majorHAnsi" w:hAnsiTheme="majorHAnsi" w:cs="Times New Roman"/>
          <w:color w:val="000000"/>
          <w:sz w:val="24"/>
          <w:szCs w:val="24"/>
        </w:rPr>
        <w:t xml:space="preserve"> with the public: </w:t>
      </w:r>
    </w:p>
    <w:p w14:paraId="568D1DA7" w14:textId="77777777" w:rsidR="005B1615" w:rsidRPr="005B1615" w:rsidRDefault="005B1615" w:rsidP="005B1615">
      <w:pPr>
        <w:pStyle w:val="xmsonormal"/>
        <w:shd w:val="clear" w:color="auto" w:fill="FFFFFF"/>
        <w:spacing w:before="0" w:beforeAutospacing="0" w:after="120" w:afterAutospacing="0"/>
        <w:rPr>
          <w:rFonts w:asciiTheme="majorHAnsi" w:hAnsiTheme="majorHAnsi" w:cs="Times New Roman"/>
          <w:color w:val="000000"/>
          <w:sz w:val="24"/>
          <w:szCs w:val="24"/>
        </w:rPr>
      </w:pPr>
      <w:r w:rsidRPr="005B1615">
        <w:rPr>
          <w:rFonts w:asciiTheme="majorHAnsi" w:hAnsiTheme="majorHAnsi" w:cs="Times New Roman"/>
          <w:color w:val="000000"/>
          <w:sz w:val="24"/>
          <w:szCs w:val="24"/>
        </w:rPr>
        <w:fldChar w:fldCharType="begin"/>
      </w:r>
      <w:r w:rsidRPr="005B1615">
        <w:rPr>
          <w:rFonts w:asciiTheme="majorHAnsi" w:hAnsiTheme="majorHAnsi" w:cs="Times New Roman"/>
          <w:color w:val="000000"/>
          <w:sz w:val="24"/>
          <w:szCs w:val="24"/>
        </w:rPr>
        <w:instrText xml:space="preserve"> HYPERLINK "https://www.cte.cornell.edu/" \t "_blank" </w:instrText>
      </w:r>
      <w:r w:rsidRPr="005B1615">
        <w:rPr>
          <w:rFonts w:asciiTheme="majorHAnsi" w:hAnsiTheme="majorHAnsi" w:cs="Times New Roman"/>
          <w:color w:val="000000"/>
          <w:sz w:val="24"/>
          <w:szCs w:val="24"/>
        </w:rPr>
        <w:fldChar w:fldCharType="separate"/>
      </w:r>
      <w:r w:rsidRPr="005B1615">
        <w:rPr>
          <w:rStyle w:val="Hyperlink"/>
          <w:rFonts w:asciiTheme="majorHAnsi" w:hAnsiTheme="majorHAnsi" w:cs="Times New Roman"/>
          <w:sz w:val="24"/>
          <w:szCs w:val="24"/>
        </w:rPr>
        <w:t>https://www.cte.cornell.edu/</w:t>
      </w:r>
      <w:r w:rsidRPr="005B1615">
        <w:rPr>
          <w:rFonts w:asciiTheme="majorHAnsi" w:hAnsiTheme="majorHAnsi" w:cs="Times New Roman"/>
          <w:color w:val="000000"/>
          <w:sz w:val="24"/>
          <w:szCs w:val="24"/>
        </w:rPr>
        <w:fldChar w:fldCharType="end"/>
      </w:r>
      <w:r w:rsidRPr="005B1615">
        <w:rPr>
          <w:rStyle w:val="apple-converted-space"/>
          <w:rFonts w:asciiTheme="majorHAnsi" w:hAnsiTheme="majorHAnsi" w:cs="Times New Roman"/>
          <w:color w:val="000000"/>
          <w:sz w:val="24"/>
          <w:szCs w:val="24"/>
        </w:rPr>
        <w:t> </w:t>
      </w:r>
      <w:r w:rsidRPr="005B1615">
        <w:rPr>
          <w:rFonts w:asciiTheme="majorHAnsi" w:hAnsiTheme="majorHAnsi" w:cs="Times New Roman"/>
          <w:color w:val="000000"/>
          <w:sz w:val="24"/>
          <w:szCs w:val="24"/>
        </w:rPr>
        <w:t>(click on “Teaching ideas” on top menu bar)</w:t>
      </w:r>
    </w:p>
    <w:p w14:paraId="5D4F77CC" w14:textId="77777777" w:rsidR="00097D08" w:rsidRDefault="00097D08" w:rsidP="005B1615">
      <w:pPr>
        <w:pStyle w:val="xmsonormal"/>
        <w:shd w:val="clear" w:color="auto" w:fill="FFFFFF"/>
        <w:spacing w:before="0" w:beforeAutospacing="0" w:after="120" w:afterAutospacing="0"/>
        <w:rPr>
          <w:rFonts w:asciiTheme="majorHAnsi" w:hAnsiTheme="majorHAnsi" w:cs="Times New Roman"/>
          <w:sz w:val="24"/>
          <w:szCs w:val="24"/>
        </w:rPr>
      </w:pPr>
    </w:p>
    <w:p w14:paraId="17EEF2B0" w14:textId="64502D84" w:rsidR="005B16ED" w:rsidRDefault="00097D08" w:rsidP="005B1615">
      <w:pPr>
        <w:pStyle w:val="xmsonormal"/>
        <w:shd w:val="clear" w:color="auto" w:fill="FFFFFF"/>
        <w:spacing w:before="0" w:beforeAutospacing="0" w:after="120" w:afterAutospacing="0"/>
        <w:rPr>
          <w:rFonts w:asciiTheme="majorHAnsi" w:hAnsiTheme="majorHAnsi" w:cs="Times New Roman"/>
          <w:sz w:val="24"/>
          <w:szCs w:val="24"/>
        </w:rPr>
      </w:pPr>
      <w:r w:rsidRPr="00097D08">
        <w:rPr>
          <w:rFonts w:asciiTheme="majorHAnsi" w:hAnsiTheme="majorHAnsi" w:cs="Times New Roman"/>
          <w:b/>
          <w:sz w:val="24"/>
          <w:szCs w:val="24"/>
        </w:rPr>
        <w:t>Mark your calendars</w:t>
      </w:r>
      <w:r w:rsidR="009929DD">
        <w:rPr>
          <w:rFonts w:asciiTheme="majorHAnsi" w:hAnsiTheme="majorHAnsi" w:cs="Times New Roman"/>
          <w:b/>
          <w:sz w:val="24"/>
          <w:szCs w:val="24"/>
        </w:rPr>
        <w:t>!</w:t>
      </w:r>
      <w:r>
        <w:rPr>
          <w:rFonts w:asciiTheme="majorHAnsi" w:hAnsiTheme="majorHAnsi" w:cs="Times New Roman"/>
          <w:sz w:val="24"/>
          <w:szCs w:val="24"/>
        </w:rPr>
        <w:t xml:space="preserve"> B</w:t>
      </w:r>
      <w:r w:rsidR="005B16ED">
        <w:rPr>
          <w:rFonts w:asciiTheme="majorHAnsi" w:hAnsiTheme="majorHAnsi" w:cs="Times New Roman"/>
          <w:sz w:val="24"/>
          <w:szCs w:val="24"/>
        </w:rPr>
        <w:t xml:space="preserve">elow </w:t>
      </w:r>
      <w:r>
        <w:rPr>
          <w:rFonts w:asciiTheme="majorHAnsi" w:hAnsiTheme="majorHAnsi" w:cs="Times New Roman"/>
          <w:sz w:val="24"/>
          <w:szCs w:val="24"/>
        </w:rPr>
        <w:t>is the schedule of TLC events</w:t>
      </w:r>
      <w:r w:rsidR="005B16ED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to date:</w:t>
      </w:r>
    </w:p>
    <w:p w14:paraId="6589E4CD" w14:textId="27E68BF2" w:rsidR="005B16ED" w:rsidRPr="00275A02" w:rsidRDefault="005B16ED" w:rsidP="005B16E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275A02">
        <w:rPr>
          <w:rFonts w:asciiTheme="majorHAnsi" w:hAnsiTheme="majorHAnsi"/>
          <w:b/>
          <w:color w:val="000000"/>
          <w:sz w:val="24"/>
          <w:szCs w:val="24"/>
        </w:rPr>
        <w:t xml:space="preserve">Digital Humanities Workshops and Consultations with David </w:t>
      </w:r>
      <w:proofErr w:type="spellStart"/>
      <w:r w:rsidRPr="00275A02">
        <w:rPr>
          <w:rFonts w:asciiTheme="majorHAnsi" w:hAnsiTheme="majorHAnsi"/>
          <w:b/>
          <w:color w:val="000000"/>
          <w:sz w:val="24"/>
          <w:szCs w:val="24"/>
        </w:rPr>
        <w:t>Wrisley</w:t>
      </w:r>
      <w:proofErr w:type="spellEnd"/>
      <w:r w:rsidRPr="00275A02">
        <w:rPr>
          <w:rFonts w:asciiTheme="majorHAnsi" w:hAnsiTheme="majorHAnsi"/>
          <w:b/>
          <w:color w:val="000000"/>
          <w:sz w:val="24"/>
          <w:szCs w:val="24"/>
        </w:rPr>
        <w:t xml:space="preserve"> from the American University of Beirut (</w:t>
      </w:r>
      <w:r w:rsidRPr="00337DD7">
        <w:rPr>
          <w:rFonts w:asciiTheme="majorHAnsi" w:hAnsiTheme="majorHAnsi"/>
          <w:b/>
          <w:i/>
          <w:color w:val="000000"/>
          <w:sz w:val="24"/>
          <w:szCs w:val="24"/>
        </w:rPr>
        <w:t>Thurs. March 16</w:t>
      </w:r>
      <w:r w:rsidRPr="00337DD7">
        <w:rPr>
          <w:rFonts w:asciiTheme="majorHAnsi" w:hAnsiTheme="majorHAnsi"/>
          <w:b/>
          <w:i/>
          <w:color w:val="000000"/>
          <w:sz w:val="24"/>
          <w:szCs w:val="24"/>
          <w:vertAlign w:val="superscript"/>
        </w:rPr>
        <w:t>th</w:t>
      </w:r>
      <w:r w:rsidRPr="00337DD7">
        <w:rPr>
          <w:rFonts w:asciiTheme="majorHAnsi" w:hAnsiTheme="majorHAnsi"/>
          <w:b/>
          <w:i/>
          <w:color w:val="000000"/>
          <w:sz w:val="24"/>
          <w:szCs w:val="24"/>
        </w:rPr>
        <w:t xml:space="preserve"> and Fri. March 17</w:t>
      </w:r>
      <w:r w:rsidRPr="00337DD7">
        <w:rPr>
          <w:rFonts w:asciiTheme="majorHAnsi" w:hAnsiTheme="majorHAnsi"/>
          <w:b/>
          <w:i/>
          <w:color w:val="000000"/>
          <w:sz w:val="24"/>
          <w:szCs w:val="24"/>
          <w:vertAlign w:val="superscript"/>
        </w:rPr>
        <w:t>th)</w:t>
      </w:r>
      <w:r w:rsidRPr="00337DD7">
        <w:rPr>
          <w:rFonts w:asciiTheme="majorHAnsi" w:hAnsiTheme="majorHAnsi"/>
          <w:b/>
          <w:i/>
          <w:color w:val="000000"/>
          <w:sz w:val="24"/>
          <w:szCs w:val="24"/>
        </w:rPr>
        <w:t>.</w:t>
      </w:r>
      <w:r w:rsidRPr="00275A02">
        <w:rPr>
          <w:rFonts w:asciiTheme="majorHAnsi" w:hAnsiTheme="majorHAnsi"/>
          <w:color w:val="000000"/>
          <w:sz w:val="24"/>
          <w:szCs w:val="24"/>
        </w:rPr>
        <w:t xml:space="preserve"> We’ll send a </w:t>
      </w:r>
      <w:r w:rsidRPr="00275A02">
        <w:rPr>
          <w:rFonts w:asciiTheme="majorHAnsi" w:hAnsiTheme="majorHAnsi"/>
          <w:color w:val="000000"/>
          <w:sz w:val="24"/>
          <w:szCs w:val="24"/>
        </w:rPr>
        <w:lastRenderedPageBreak/>
        <w:t>detailed s</w:t>
      </w:r>
      <w:r w:rsidR="00337DD7">
        <w:rPr>
          <w:rFonts w:asciiTheme="majorHAnsi" w:hAnsiTheme="majorHAnsi"/>
          <w:color w:val="000000"/>
          <w:sz w:val="24"/>
          <w:szCs w:val="24"/>
        </w:rPr>
        <w:t>chedule of his visit soon</w:t>
      </w:r>
      <w:r w:rsidRPr="00275A02">
        <w:rPr>
          <w:rFonts w:asciiTheme="majorHAnsi" w:hAnsiTheme="majorHAnsi"/>
          <w:color w:val="000000"/>
          <w:sz w:val="24"/>
          <w:szCs w:val="24"/>
        </w:rPr>
        <w:t xml:space="preserve">. Click the link to read about David’s work: </w:t>
      </w:r>
      <w:hyperlink r:id="rId8" w:history="1">
        <w:r w:rsidRPr="00275A02">
          <w:rPr>
            <w:rStyle w:val="Hyperlink"/>
            <w:rFonts w:asciiTheme="majorHAnsi" w:hAnsiTheme="majorHAnsi"/>
            <w:sz w:val="24"/>
            <w:szCs w:val="24"/>
          </w:rPr>
          <w:t>http://djwrisley.com/</w:t>
        </w:r>
      </w:hyperlink>
    </w:p>
    <w:p w14:paraId="761B73F2" w14:textId="77777777" w:rsidR="005B16ED" w:rsidRPr="00275A02" w:rsidRDefault="005B16ED" w:rsidP="005B16E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1492FFA3" w14:textId="2859EE84" w:rsidR="005B16ED" w:rsidRDefault="00194B8B" w:rsidP="005B16E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>Mellon Pedagogical Seminars</w:t>
      </w:r>
      <w:r w:rsidR="004E62E6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="009929DD">
        <w:rPr>
          <w:rFonts w:asciiTheme="majorHAnsi" w:hAnsiTheme="majorHAnsi"/>
          <w:b/>
          <w:color w:val="000000"/>
          <w:sz w:val="24"/>
          <w:szCs w:val="24"/>
        </w:rPr>
        <w:t>(</w:t>
      </w:r>
      <w:r w:rsidR="00BC3605">
        <w:rPr>
          <w:rFonts w:asciiTheme="majorHAnsi" w:hAnsiTheme="majorHAnsi"/>
          <w:color w:val="000000"/>
          <w:sz w:val="24"/>
          <w:szCs w:val="24"/>
        </w:rPr>
        <w:t xml:space="preserve">NOTE </w:t>
      </w:r>
      <w:r w:rsidR="0065564B">
        <w:rPr>
          <w:rFonts w:asciiTheme="majorHAnsi" w:hAnsiTheme="majorHAnsi"/>
          <w:color w:val="000000"/>
          <w:sz w:val="24"/>
          <w:szCs w:val="24"/>
        </w:rPr>
        <w:t>additional event</w:t>
      </w:r>
      <w:r w:rsidR="00BC3605">
        <w:rPr>
          <w:rFonts w:asciiTheme="majorHAnsi" w:hAnsiTheme="majorHAnsi"/>
          <w:color w:val="000000"/>
          <w:sz w:val="24"/>
          <w:szCs w:val="24"/>
        </w:rPr>
        <w:t>s</w:t>
      </w:r>
      <w:r w:rsidR="0065564B">
        <w:rPr>
          <w:rFonts w:asciiTheme="majorHAnsi" w:hAnsiTheme="majorHAnsi"/>
          <w:color w:val="000000"/>
          <w:sz w:val="24"/>
          <w:szCs w:val="24"/>
        </w:rPr>
        <w:t xml:space="preserve"> and a</w:t>
      </w:r>
      <w:r w:rsidR="004E62E6" w:rsidRPr="004E62E6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4E62E6">
        <w:rPr>
          <w:rFonts w:asciiTheme="majorHAnsi" w:hAnsiTheme="majorHAnsi"/>
          <w:color w:val="000000"/>
          <w:sz w:val="24"/>
          <w:szCs w:val="24"/>
        </w:rPr>
        <w:t>slight change of schedule</w:t>
      </w:r>
      <w:r w:rsidR="0065564B">
        <w:rPr>
          <w:rFonts w:asciiTheme="majorHAnsi" w:hAnsiTheme="majorHAnsi"/>
          <w:color w:val="000000"/>
          <w:sz w:val="24"/>
          <w:szCs w:val="24"/>
        </w:rPr>
        <w:t xml:space="preserve"> from the original sent last semester</w:t>
      </w:r>
      <w:r w:rsidR="009929DD">
        <w:rPr>
          <w:rFonts w:asciiTheme="majorHAnsi" w:hAnsiTheme="majorHAnsi"/>
          <w:color w:val="000000"/>
          <w:sz w:val="24"/>
          <w:szCs w:val="24"/>
        </w:rPr>
        <w:t>)</w:t>
      </w:r>
      <w:r w:rsidR="005B16ED" w:rsidRPr="004E62E6">
        <w:rPr>
          <w:rFonts w:asciiTheme="majorHAnsi" w:hAnsiTheme="majorHAnsi"/>
          <w:color w:val="000000"/>
          <w:sz w:val="24"/>
          <w:szCs w:val="24"/>
        </w:rPr>
        <w:t>:</w:t>
      </w:r>
    </w:p>
    <w:p w14:paraId="0AC1FCD5" w14:textId="23241B03" w:rsidR="004E62E6" w:rsidRPr="00BA1272" w:rsidRDefault="004E62E6" w:rsidP="005B16E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275A02">
        <w:rPr>
          <w:rFonts w:asciiTheme="majorHAnsi" w:hAnsiTheme="majorHAnsi"/>
          <w:b/>
          <w:i/>
          <w:color w:val="000000"/>
          <w:sz w:val="24"/>
          <w:szCs w:val="24"/>
        </w:rPr>
        <w:t>Wed. Feb. 1</w:t>
      </w:r>
      <w:r w:rsidR="00194B8B" w:rsidRPr="00194B8B">
        <w:rPr>
          <w:rFonts w:asciiTheme="majorHAnsi" w:hAnsiTheme="majorHAnsi"/>
          <w:b/>
          <w:i/>
          <w:color w:val="000000"/>
          <w:sz w:val="24"/>
          <w:szCs w:val="24"/>
        </w:rPr>
        <w:t>,</w:t>
      </w:r>
      <w:r w:rsidRPr="00194B8B">
        <w:rPr>
          <w:rFonts w:asciiTheme="majorHAnsi" w:hAnsiTheme="majorHAnsi"/>
          <w:b/>
          <w:i/>
          <w:color w:val="000000"/>
          <w:sz w:val="24"/>
          <w:szCs w:val="24"/>
        </w:rPr>
        <w:t xml:space="preserve"> </w:t>
      </w:r>
      <w:r w:rsidR="00194B8B" w:rsidRPr="00194B8B">
        <w:rPr>
          <w:rFonts w:asciiTheme="majorHAnsi" w:hAnsiTheme="majorHAnsi"/>
          <w:b/>
          <w:i/>
          <w:color w:val="000000"/>
          <w:sz w:val="24"/>
          <w:szCs w:val="24"/>
        </w:rPr>
        <w:t>5-6:30 pm</w:t>
      </w:r>
      <w:r w:rsidR="00194B8B" w:rsidRPr="004E62E6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9A226C">
        <w:rPr>
          <w:rFonts w:asciiTheme="majorHAnsi" w:hAnsiTheme="majorHAnsi"/>
          <w:color w:val="000000"/>
          <w:sz w:val="24"/>
          <w:szCs w:val="24"/>
        </w:rPr>
        <w:t xml:space="preserve">(C-102) </w:t>
      </w:r>
      <w:r w:rsidR="00BA1272">
        <w:rPr>
          <w:rFonts w:asciiTheme="majorHAnsi" w:hAnsiTheme="majorHAnsi"/>
          <w:color w:val="000000"/>
          <w:sz w:val="24"/>
          <w:szCs w:val="24"/>
        </w:rPr>
        <w:t>Using portfolios for advising, learning and assessment</w:t>
      </w:r>
      <w:r>
        <w:rPr>
          <w:rFonts w:asciiTheme="majorHAnsi" w:hAnsiTheme="majorHAnsi"/>
          <w:color w:val="000000"/>
          <w:sz w:val="24"/>
          <w:szCs w:val="24"/>
        </w:rPr>
        <w:t xml:space="preserve">, facilitated by Geoff Gilbert </w:t>
      </w:r>
    </w:p>
    <w:p w14:paraId="6665BBAC" w14:textId="7FF92A2F" w:rsidR="005B16ED" w:rsidRPr="004E62E6" w:rsidRDefault="004E62E6" w:rsidP="005B16E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4"/>
          <w:szCs w:val="24"/>
        </w:rPr>
      </w:pPr>
      <w:r>
        <w:rPr>
          <w:rFonts w:asciiTheme="majorHAnsi" w:hAnsiTheme="majorHAnsi"/>
          <w:b/>
          <w:i/>
          <w:color w:val="000000"/>
          <w:sz w:val="24"/>
          <w:szCs w:val="24"/>
        </w:rPr>
        <w:t>Wed. Feb. 8</w:t>
      </w:r>
      <w:r w:rsidR="00194B8B" w:rsidRPr="00194B8B">
        <w:rPr>
          <w:rFonts w:asciiTheme="majorHAnsi" w:hAnsiTheme="majorHAnsi"/>
          <w:b/>
          <w:i/>
          <w:color w:val="000000"/>
          <w:sz w:val="24"/>
          <w:szCs w:val="24"/>
        </w:rPr>
        <w:t>,</w:t>
      </w:r>
      <w:r w:rsidRPr="00194B8B">
        <w:rPr>
          <w:rFonts w:asciiTheme="majorHAnsi" w:hAnsiTheme="majorHAnsi"/>
          <w:b/>
          <w:i/>
          <w:color w:val="000000"/>
          <w:sz w:val="24"/>
          <w:szCs w:val="24"/>
        </w:rPr>
        <w:t xml:space="preserve"> </w:t>
      </w:r>
      <w:r w:rsidR="00194B8B" w:rsidRPr="00194B8B">
        <w:rPr>
          <w:rFonts w:asciiTheme="majorHAnsi" w:hAnsiTheme="majorHAnsi"/>
          <w:b/>
          <w:i/>
          <w:color w:val="000000"/>
          <w:sz w:val="24"/>
          <w:szCs w:val="24"/>
        </w:rPr>
        <w:t>5-6:30 pm</w:t>
      </w:r>
      <w:r w:rsidR="00194B8B" w:rsidRPr="004E62E6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9A226C">
        <w:rPr>
          <w:rFonts w:asciiTheme="majorHAnsi" w:hAnsiTheme="majorHAnsi"/>
          <w:color w:val="000000"/>
          <w:sz w:val="24"/>
          <w:szCs w:val="24"/>
        </w:rPr>
        <w:t xml:space="preserve">(room TBA) </w:t>
      </w:r>
      <w:r>
        <w:rPr>
          <w:rFonts w:asciiTheme="majorHAnsi" w:hAnsiTheme="majorHAnsi"/>
          <w:color w:val="000000"/>
          <w:sz w:val="24"/>
          <w:szCs w:val="24"/>
        </w:rPr>
        <w:t>Co-teaching at AUP Part I, facilitated by Elena Berg</w:t>
      </w:r>
      <w:r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</w:p>
    <w:p w14:paraId="67DD9CCF" w14:textId="43794E9C" w:rsidR="005B16ED" w:rsidRDefault="005B16ED" w:rsidP="005B16E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275A02">
        <w:rPr>
          <w:rFonts w:asciiTheme="majorHAnsi" w:hAnsiTheme="majorHAnsi"/>
          <w:b/>
          <w:i/>
          <w:color w:val="000000"/>
          <w:sz w:val="24"/>
          <w:szCs w:val="24"/>
        </w:rPr>
        <w:t>Wed. Mar. 22</w:t>
      </w:r>
      <w:r w:rsidR="00194B8B" w:rsidRPr="00194B8B">
        <w:rPr>
          <w:rFonts w:asciiTheme="majorHAnsi" w:hAnsiTheme="majorHAnsi"/>
          <w:b/>
          <w:i/>
          <w:color w:val="000000"/>
          <w:sz w:val="24"/>
          <w:szCs w:val="24"/>
        </w:rPr>
        <w:t>,</w:t>
      </w:r>
      <w:r w:rsidR="004E62E6" w:rsidRPr="00194B8B">
        <w:rPr>
          <w:rFonts w:asciiTheme="majorHAnsi" w:hAnsiTheme="majorHAnsi"/>
          <w:b/>
          <w:i/>
          <w:color w:val="000000"/>
          <w:sz w:val="24"/>
          <w:szCs w:val="24"/>
        </w:rPr>
        <w:t xml:space="preserve"> </w:t>
      </w:r>
      <w:r w:rsidR="00194B8B" w:rsidRPr="00194B8B">
        <w:rPr>
          <w:rFonts w:asciiTheme="majorHAnsi" w:hAnsiTheme="majorHAnsi"/>
          <w:b/>
          <w:i/>
          <w:color w:val="000000"/>
          <w:sz w:val="24"/>
          <w:szCs w:val="24"/>
        </w:rPr>
        <w:t>5-6:30 pm</w:t>
      </w:r>
      <w:r w:rsidR="00194B8B" w:rsidRPr="004E62E6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9A226C">
        <w:rPr>
          <w:rFonts w:asciiTheme="majorHAnsi" w:hAnsiTheme="majorHAnsi"/>
          <w:color w:val="000000"/>
          <w:sz w:val="24"/>
          <w:szCs w:val="24"/>
        </w:rPr>
        <w:t xml:space="preserve">(C-102) </w:t>
      </w:r>
      <w:r w:rsidR="004E62E6">
        <w:rPr>
          <w:rFonts w:asciiTheme="majorHAnsi" w:hAnsiTheme="majorHAnsi"/>
          <w:color w:val="000000"/>
          <w:sz w:val="24"/>
          <w:szCs w:val="24"/>
        </w:rPr>
        <w:t>Co-teaching at AUP Part II, facilitated by Elena Berg</w:t>
      </w:r>
    </w:p>
    <w:p w14:paraId="4B61CE43" w14:textId="77777777" w:rsidR="00160684" w:rsidRPr="00160684" w:rsidRDefault="00160684" w:rsidP="00160684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160684">
        <w:rPr>
          <w:rFonts w:ascii="Calibri" w:eastAsia="Times New Roman" w:hAnsi="Calibri" w:cs="Times New Roman"/>
          <w:b/>
          <w:bCs/>
          <w:color w:val="000000"/>
        </w:rPr>
        <w:t>Two other workshops:</w:t>
      </w:r>
    </w:p>
    <w:p w14:paraId="0232C366" w14:textId="77777777" w:rsidR="00160684" w:rsidRPr="00160684" w:rsidRDefault="00160684" w:rsidP="00160684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160684">
        <w:rPr>
          <w:rFonts w:ascii="Calibri" w:eastAsia="Times New Roman" w:hAnsi="Calibri" w:cs="Times New Roman"/>
          <w:color w:val="000000"/>
        </w:rPr>
        <w:t>- Interactive language teaching </w:t>
      </w:r>
      <w:r w:rsidRPr="00160684">
        <w:rPr>
          <w:rFonts w:ascii="Calibri" w:eastAsia="Times New Roman" w:hAnsi="Calibri" w:cs="Times New Roman"/>
          <w:b/>
          <w:bCs/>
          <w:color w:val="000000"/>
        </w:rPr>
        <w:t>(Apr. 12 at 13h30)</w:t>
      </w:r>
      <w:r w:rsidRPr="00160684">
        <w:rPr>
          <w:rFonts w:ascii="Calibri" w:eastAsia="Times New Roman" w:hAnsi="Calibri" w:cs="Times New Roman"/>
          <w:color w:val="000000"/>
        </w:rPr>
        <w:t>, facilitated by Shona Whyte, University of Nice</w:t>
      </w:r>
    </w:p>
    <w:p w14:paraId="707ED879" w14:textId="77777777" w:rsidR="00160684" w:rsidRPr="00160684" w:rsidRDefault="00160684" w:rsidP="00160684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160684">
        <w:rPr>
          <w:rFonts w:ascii="Calibri" w:eastAsia="Times New Roman" w:hAnsi="Calibri" w:cs="Times New Roman"/>
          <w:color w:val="000000"/>
        </w:rPr>
        <w:t xml:space="preserve">- Interactive science teaching (date TBA), facilitated by Eric </w:t>
      </w:r>
      <w:proofErr w:type="spellStart"/>
      <w:r w:rsidRPr="00160684">
        <w:rPr>
          <w:rFonts w:ascii="Calibri" w:eastAsia="Times New Roman" w:hAnsi="Calibri" w:cs="Times New Roman"/>
          <w:color w:val="000000"/>
        </w:rPr>
        <w:t>Pallant</w:t>
      </w:r>
      <w:proofErr w:type="spellEnd"/>
      <w:r w:rsidRPr="00160684">
        <w:rPr>
          <w:rFonts w:ascii="Calibri" w:eastAsia="Times New Roman" w:hAnsi="Calibri" w:cs="Times New Roman"/>
          <w:color w:val="000000"/>
        </w:rPr>
        <w:t>, Allegheny College</w:t>
      </w:r>
    </w:p>
    <w:p w14:paraId="7020220C" w14:textId="616CADEB" w:rsidR="005B16ED" w:rsidRDefault="005B16ED" w:rsidP="005B1615">
      <w:pPr>
        <w:pStyle w:val="xmsonormal"/>
        <w:shd w:val="clear" w:color="auto" w:fill="FFFFFF"/>
        <w:spacing w:before="0" w:beforeAutospacing="0" w:after="120" w:afterAutospacing="0"/>
        <w:rPr>
          <w:rFonts w:asciiTheme="majorHAnsi" w:hAnsiTheme="majorHAnsi" w:cs="Times New Roman"/>
          <w:sz w:val="24"/>
          <w:szCs w:val="24"/>
        </w:rPr>
      </w:pPr>
    </w:p>
    <w:p w14:paraId="6B38E1B2" w14:textId="515E5233" w:rsidR="009929DD" w:rsidRPr="00654AC3" w:rsidRDefault="009929DD" w:rsidP="009929D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275A02">
        <w:rPr>
          <w:rFonts w:asciiTheme="majorHAnsi" w:hAnsiTheme="majorHAnsi"/>
          <w:b/>
          <w:color w:val="000000"/>
          <w:sz w:val="24"/>
          <w:szCs w:val="24"/>
        </w:rPr>
        <w:t>Lunch conversations (12:15-1:15)</w:t>
      </w:r>
      <w:r>
        <w:rPr>
          <w:rFonts w:asciiTheme="majorHAnsi" w:hAnsiTheme="majorHAnsi"/>
          <w:color w:val="000000"/>
          <w:sz w:val="24"/>
          <w:szCs w:val="24"/>
        </w:rPr>
        <w:t xml:space="preserve"> We have conf</w:t>
      </w:r>
      <w:r w:rsidR="00EC3AA1">
        <w:rPr>
          <w:rFonts w:asciiTheme="majorHAnsi" w:hAnsiTheme="majorHAnsi"/>
          <w:color w:val="000000"/>
          <w:sz w:val="24"/>
          <w:szCs w:val="24"/>
        </w:rPr>
        <w:t>irmed topics for the first two</w:t>
      </w:r>
      <w:r>
        <w:rPr>
          <w:rFonts w:asciiTheme="majorHAnsi" w:hAnsiTheme="majorHAnsi"/>
          <w:color w:val="000000"/>
          <w:sz w:val="24"/>
          <w:szCs w:val="24"/>
        </w:rPr>
        <w:t xml:space="preserve"> lunches, and NOTE that rooms change depending on the day</w:t>
      </w:r>
      <w:r w:rsidR="00235628">
        <w:rPr>
          <w:rFonts w:asciiTheme="majorHAnsi" w:hAnsiTheme="majorHAnsi"/>
          <w:color w:val="000000"/>
          <w:sz w:val="24"/>
          <w:szCs w:val="24"/>
        </w:rPr>
        <w:t xml:space="preserve"> (sorry, we’re not able to provide lunch at this time - maybe in the future when AUP’s ship comes in - so don’t forget your lunch)</w:t>
      </w:r>
      <w:r>
        <w:rPr>
          <w:rFonts w:asciiTheme="majorHAnsi" w:hAnsiTheme="majorHAnsi"/>
          <w:color w:val="000000"/>
          <w:sz w:val="24"/>
          <w:szCs w:val="24"/>
        </w:rPr>
        <w:t>:</w:t>
      </w:r>
    </w:p>
    <w:p w14:paraId="00376034" w14:textId="738CF285" w:rsidR="009929DD" w:rsidRPr="00D84ABF" w:rsidRDefault="009929DD" w:rsidP="009929DD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337DD7">
        <w:rPr>
          <w:rFonts w:ascii="Calibri" w:eastAsia="Times New Roman" w:hAnsi="Calibri" w:cs="Times New Roman"/>
          <w:b/>
          <w:i/>
          <w:iCs/>
          <w:color w:val="000000"/>
        </w:rPr>
        <w:t>Fri. Jan. 27</w:t>
      </w:r>
      <w:r w:rsidRPr="00D84ABF">
        <w:rPr>
          <w:rFonts w:ascii="Calibri" w:eastAsia="Times New Roman" w:hAnsi="Calibri" w:cs="Times New Roman"/>
          <w:iCs/>
          <w:color w:val="000000"/>
        </w:rPr>
        <w:t xml:space="preserve"> </w:t>
      </w:r>
      <w:r w:rsidR="004C0E0E">
        <w:rPr>
          <w:rFonts w:ascii="Calibri" w:eastAsia="Times New Roman" w:hAnsi="Calibri" w:cs="Times New Roman"/>
          <w:iCs/>
          <w:color w:val="000000"/>
        </w:rPr>
        <w:t>(SD-3</w:t>
      </w:r>
      <w:r w:rsidR="0017157E">
        <w:rPr>
          <w:rFonts w:ascii="Calibri" w:eastAsia="Times New Roman" w:hAnsi="Calibri" w:cs="Times New Roman"/>
          <w:iCs/>
          <w:color w:val="000000"/>
        </w:rPr>
        <w:t xml:space="preserve">) </w:t>
      </w:r>
      <w:r>
        <w:rPr>
          <w:rFonts w:ascii="Calibri" w:eastAsia="Times New Roman" w:hAnsi="Calibri" w:cs="Times New Roman"/>
          <w:iCs/>
          <w:color w:val="000000"/>
        </w:rPr>
        <w:t xml:space="preserve">Co-teaching and co-designing: Information literacy and our interdisciplinary courses, with Michael </w:t>
      </w:r>
      <w:proofErr w:type="spellStart"/>
      <w:r>
        <w:rPr>
          <w:rFonts w:ascii="Calibri" w:eastAsia="Times New Roman" w:hAnsi="Calibri" w:cs="Times New Roman"/>
          <w:iCs/>
          <w:color w:val="000000"/>
        </w:rPr>
        <w:t>Stoepel</w:t>
      </w:r>
      <w:proofErr w:type="spellEnd"/>
    </w:p>
    <w:p w14:paraId="67726C27" w14:textId="0B085FC5" w:rsidR="009929DD" w:rsidRPr="004E62E6" w:rsidRDefault="009929DD" w:rsidP="009929DD">
      <w:pPr>
        <w:shd w:val="clear" w:color="auto" w:fill="FFFFFF"/>
        <w:rPr>
          <w:rFonts w:ascii="Calibri" w:eastAsia="Times New Roman" w:hAnsi="Calibri" w:cs="Times New Roman"/>
          <w:i/>
          <w:iCs/>
          <w:color w:val="000000"/>
        </w:rPr>
      </w:pPr>
      <w:r w:rsidRPr="00337DD7">
        <w:rPr>
          <w:rFonts w:ascii="Calibri" w:eastAsia="Times New Roman" w:hAnsi="Calibri" w:cs="Times New Roman"/>
          <w:b/>
          <w:i/>
          <w:iCs/>
          <w:color w:val="000000"/>
        </w:rPr>
        <w:t>Wed. Feb. 8</w:t>
      </w:r>
      <w:r>
        <w:rPr>
          <w:rFonts w:ascii="Calibri" w:eastAsia="Times New Roman" w:hAnsi="Calibri" w:cs="Times New Roman"/>
          <w:iCs/>
          <w:color w:val="000000"/>
        </w:rPr>
        <w:t xml:space="preserve"> </w:t>
      </w:r>
      <w:r w:rsidR="0017157E">
        <w:rPr>
          <w:rFonts w:ascii="Calibri" w:eastAsia="Times New Roman" w:hAnsi="Calibri" w:cs="Times New Roman"/>
          <w:iCs/>
          <w:color w:val="000000"/>
        </w:rPr>
        <w:t xml:space="preserve">(SD-1) </w:t>
      </w:r>
      <w:r w:rsidRPr="004E62E6">
        <w:rPr>
          <w:rFonts w:asciiTheme="majorHAnsi" w:hAnsiTheme="majorHAnsi"/>
          <w:i/>
        </w:rPr>
        <w:t>Whistling Vivaldi: How Stereotypes Affect Us and What We Can Do</w:t>
      </w:r>
      <w:r w:rsidR="00235628">
        <w:rPr>
          <w:rFonts w:asciiTheme="majorHAnsi" w:hAnsiTheme="majorHAnsi"/>
        </w:rPr>
        <w:t xml:space="preserve"> by Claude Steele,</w:t>
      </w:r>
      <w:r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>
        <w:rPr>
          <w:rFonts w:ascii="Calibri" w:eastAsia="Times New Roman" w:hAnsi="Calibri" w:cs="Times New Roman"/>
          <w:iCs/>
          <w:color w:val="000000"/>
        </w:rPr>
        <w:t xml:space="preserve">book discussion, with Maria </w:t>
      </w:r>
      <w:proofErr w:type="spellStart"/>
      <w:r>
        <w:rPr>
          <w:rFonts w:ascii="Calibri" w:eastAsia="Times New Roman" w:hAnsi="Calibri" w:cs="Times New Roman"/>
          <w:iCs/>
          <w:color w:val="000000"/>
        </w:rPr>
        <w:t>Medved</w:t>
      </w:r>
      <w:proofErr w:type="spellEnd"/>
      <w:r>
        <w:rPr>
          <w:rFonts w:ascii="Calibri" w:eastAsia="Times New Roman" w:hAnsi="Calibri" w:cs="Times New Roman"/>
          <w:iCs/>
          <w:color w:val="000000"/>
        </w:rPr>
        <w:t xml:space="preserve"> (books available for all faculty members – see Brenda or Ursula)</w:t>
      </w:r>
    </w:p>
    <w:p w14:paraId="2BABF607" w14:textId="2A843D5B" w:rsidR="009929DD" w:rsidRPr="00D84ABF" w:rsidRDefault="009929DD" w:rsidP="009929DD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337DD7">
        <w:rPr>
          <w:rFonts w:ascii="Calibri" w:eastAsia="Times New Roman" w:hAnsi="Calibri" w:cs="Times New Roman"/>
          <w:b/>
          <w:i/>
          <w:iCs/>
          <w:color w:val="000000"/>
        </w:rPr>
        <w:t>Fri. Mar. 10</w:t>
      </w:r>
      <w:r>
        <w:rPr>
          <w:rFonts w:ascii="Calibri" w:eastAsia="Times New Roman" w:hAnsi="Calibri" w:cs="Times New Roman"/>
          <w:iCs/>
          <w:color w:val="000000"/>
        </w:rPr>
        <w:t xml:space="preserve"> </w:t>
      </w:r>
      <w:r w:rsidR="0017157E">
        <w:rPr>
          <w:rFonts w:ascii="Calibri" w:eastAsia="Times New Roman" w:hAnsi="Calibri" w:cs="Times New Roman"/>
          <w:iCs/>
          <w:color w:val="000000"/>
        </w:rPr>
        <w:t xml:space="preserve">(C-102) </w:t>
      </w:r>
    </w:p>
    <w:p w14:paraId="7F0A34F1" w14:textId="522E09F0" w:rsidR="009929DD" w:rsidRPr="0017157E" w:rsidRDefault="009929DD" w:rsidP="009929D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275A02">
        <w:rPr>
          <w:rFonts w:asciiTheme="majorHAnsi" w:hAnsiTheme="majorHAnsi"/>
          <w:b/>
          <w:i/>
          <w:color w:val="000000"/>
          <w:sz w:val="24"/>
          <w:szCs w:val="24"/>
        </w:rPr>
        <w:t>Wed. Mar. 22</w:t>
      </w:r>
      <w:r w:rsidR="0017157E">
        <w:rPr>
          <w:rFonts w:asciiTheme="majorHAnsi" w:hAnsiTheme="majorHAnsi"/>
          <w:b/>
          <w:i/>
          <w:color w:val="000000"/>
          <w:sz w:val="24"/>
          <w:szCs w:val="24"/>
        </w:rPr>
        <w:t xml:space="preserve"> </w:t>
      </w:r>
      <w:r w:rsidR="00804251">
        <w:rPr>
          <w:rFonts w:asciiTheme="majorHAnsi" w:hAnsiTheme="majorHAnsi"/>
          <w:color w:val="000000"/>
          <w:sz w:val="24"/>
          <w:szCs w:val="24"/>
        </w:rPr>
        <w:t>(SD-1)</w:t>
      </w:r>
    </w:p>
    <w:p w14:paraId="459E0FEA" w14:textId="5A74FE4D" w:rsidR="009929DD" w:rsidRPr="00804251" w:rsidRDefault="00C01918" w:rsidP="009929D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b/>
          <w:i/>
          <w:color w:val="000000"/>
          <w:sz w:val="24"/>
          <w:szCs w:val="24"/>
        </w:rPr>
        <w:t>Fri. Apr. 21</w:t>
      </w:r>
      <w:r w:rsidR="00804251">
        <w:rPr>
          <w:rFonts w:asciiTheme="majorHAnsi" w:hAnsiTheme="majorHAnsi"/>
          <w:b/>
          <w:i/>
          <w:color w:val="000000"/>
          <w:sz w:val="24"/>
          <w:szCs w:val="24"/>
        </w:rPr>
        <w:t xml:space="preserve"> </w:t>
      </w:r>
      <w:r w:rsidR="00804251">
        <w:rPr>
          <w:rFonts w:asciiTheme="majorHAnsi" w:hAnsiTheme="majorHAnsi"/>
          <w:color w:val="000000"/>
          <w:sz w:val="24"/>
          <w:szCs w:val="24"/>
        </w:rPr>
        <w:t>(C-102)</w:t>
      </w:r>
    </w:p>
    <w:p w14:paraId="16A03C44" w14:textId="77777777" w:rsidR="00BC3605" w:rsidRPr="005B1615" w:rsidRDefault="00BC3605" w:rsidP="005B1615">
      <w:pPr>
        <w:pStyle w:val="xmsonormal"/>
        <w:shd w:val="clear" w:color="auto" w:fill="FFFFFF"/>
        <w:spacing w:before="0" w:beforeAutospacing="0" w:after="120" w:afterAutospacing="0"/>
        <w:rPr>
          <w:rFonts w:asciiTheme="majorHAnsi" w:hAnsiTheme="majorHAnsi" w:cs="Times New Roman"/>
          <w:sz w:val="24"/>
          <w:szCs w:val="24"/>
        </w:rPr>
      </w:pPr>
    </w:p>
    <w:p w14:paraId="044A10BD" w14:textId="6E1D68C2" w:rsidR="002A6C57" w:rsidRDefault="00BC7635" w:rsidP="003034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Best wishes</w:t>
      </w:r>
      <w:r w:rsidR="004E62E6">
        <w:rPr>
          <w:rFonts w:asciiTheme="majorHAnsi" w:hAnsiTheme="majorHAnsi"/>
          <w:color w:val="000000"/>
          <w:sz w:val="24"/>
          <w:szCs w:val="24"/>
        </w:rPr>
        <w:t xml:space="preserve"> to all of you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2A6C57">
        <w:rPr>
          <w:rFonts w:asciiTheme="majorHAnsi" w:hAnsiTheme="majorHAnsi"/>
          <w:color w:val="000000"/>
          <w:sz w:val="24"/>
          <w:szCs w:val="24"/>
        </w:rPr>
        <w:t xml:space="preserve">for </w:t>
      </w:r>
      <w:r>
        <w:rPr>
          <w:rFonts w:asciiTheme="majorHAnsi" w:hAnsiTheme="majorHAnsi"/>
          <w:color w:val="000000"/>
          <w:sz w:val="24"/>
          <w:szCs w:val="24"/>
        </w:rPr>
        <w:t>a panic-free, productive and pleasant semester,</w:t>
      </w:r>
    </w:p>
    <w:p w14:paraId="2870D889" w14:textId="77777777" w:rsidR="002A6C57" w:rsidRDefault="002A6C57" w:rsidP="003034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541628A2" w14:textId="64A7A2F0" w:rsidR="00275A02" w:rsidRPr="005B1615" w:rsidRDefault="00275A02" w:rsidP="003034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 w:rsidRPr="005B1615">
        <w:rPr>
          <w:rFonts w:asciiTheme="majorHAnsi" w:hAnsiTheme="majorHAnsi"/>
          <w:color w:val="000000"/>
          <w:sz w:val="24"/>
          <w:szCs w:val="24"/>
        </w:rPr>
        <w:t>Rebekah</w:t>
      </w:r>
      <w:r w:rsidR="006C3977">
        <w:rPr>
          <w:rFonts w:asciiTheme="majorHAnsi" w:hAnsiTheme="majorHAnsi"/>
          <w:color w:val="000000"/>
          <w:sz w:val="24"/>
          <w:szCs w:val="24"/>
        </w:rPr>
        <w:t>, Elena and Russell</w:t>
      </w:r>
    </w:p>
    <w:p w14:paraId="4080FC66" w14:textId="77777777" w:rsidR="00275A02" w:rsidRPr="005B1615" w:rsidRDefault="00275A02" w:rsidP="003034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7121BA5F" w14:textId="77777777" w:rsidR="00275A02" w:rsidRDefault="00275A02" w:rsidP="003034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</w:p>
    <w:p w14:paraId="35ECC31E" w14:textId="3C25DCBB" w:rsidR="00111B23" w:rsidRDefault="00111B23" w:rsidP="0030342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AUP Teaching and Learning Center, </w:t>
      </w:r>
      <w:hyperlink r:id="rId9" w:history="1">
        <w:r w:rsidRPr="00227DC3">
          <w:rPr>
            <w:rStyle w:val="Hyperlink"/>
            <w:rFonts w:asciiTheme="majorHAnsi" w:hAnsiTheme="majorHAnsi"/>
            <w:sz w:val="24"/>
            <w:szCs w:val="24"/>
          </w:rPr>
          <w:t>tlc@aup.edu</w:t>
        </w:r>
      </w:hyperlink>
    </w:p>
    <w:p w14:paraId="359B71F3" w14:textId="521B6B24" w:rsidR="00F34BD4" w:rsidRDefault="00F34BD4" w:rsidP="00F34BD4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Rebekah Rast, </w:t>
      </w:r>
      <w:hyperlink r:id="rId10" w:history="1">
        <w:r w:rsidRPr="00227DC3">
          <w:rPr>
            <w:rStyle w:val="Hyperlink"/>
            <w:rFonts w:ascii="Calibri" w:hAnsi="Calibri"/>
            <w:sz w:val="24"/>
            <w:szCs w:val="24"/>
          </w:rPr>
          <w:t>rrast@aup.edu</w:t>
        </w:r>
      </w:hyperlink>
    </w:p>
    <w:p w14:paraId="276F3DF0" w14:textId="2C993E8F" w:rsidR="00F34BD4" w:rsidRDefault="00F34BD4" w:rsidP="00F34BD4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Elena Berg, </w:t>
      </w:r>
      <w:hyperlink r:id="rId11" w:history="1">
        <w:r w:rsidRPr="00227DC3">
          <w:rPr>
            <w:rStyle w:val="Hyperlink"/>
            <w:rFonts w:ascii="Calibri" w:hAnsi="Calibri"/>
            <w:sz w:val="24"/>
            <w:szCs w:val="24"/>
          </w:rPr>
          <w:t>eberg@aup.edu</w:t>
        </w:r>
      </w:hyperlink>
    </w:p>
    <w:p w14:paraId="71A7DEAD" w14:textId="35F3B49E" w:rsidR="00F34BD4" w:rsidRDefault="00F34BD4" w:rsidP="00F34BD4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Russell Williams, </w:t>
      </w:r>
      <w:hyperlink r:id="rId12" w:history="1">
        <w:r w:rsidRPr="00227DC3">
          <w:rPr>
            <w:rStyle w:val="Hyperlink"/>
            <w:rFonts w:ascii="Calibri" w:hAnsi="Calibri"/>
            <w:sz w:val="24"/>
            <w:szCs w:val="24"/>
          </w:rPr>
          <w:t>rwilliams@aup.edu</w:t>
        </w:r>
      </w:hyperlink>
    </w:p>
    <w:p w14:paraId="0E01B31E" w14:textId="77777777" w:rsidR="00F34BD4" w:rsidRDefault="00F34BD4" w:rsidP="00F34BD4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0FF27C53" w14:textId="77777777" w:rsidR="0030342D" w:rsidRPr="005B1615" w:rsidRDefault="0030342D">
      <w:pPr>
        <w:rPr>
          <w:rFonts w:asciiTheme="majorHAnsi" w:hAnsiTheme="majorHAnsi"/>
        </w:rPr>
      </w:pPr>
    </w:p>
    <w:sectPr w:rsidR="0030342D" w:rsidRPr="005B1615" w:rsidSect="004504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mil MN">
    <w:panose1 w:val="02020600050405020304"/>
    <w:charset w:val="00"/>
    <w:family w:val="auto"/>
    <w:pitch w:val="variable"/>
    <w:sig w:usb0="80100003" w:usb1="00002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46A3"/>
    <w:multiLevelType w:val="hybridMultilevel"/>
    <w:tmpl w:val="C7849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2D"/>
    <w:rsid w:val="000938EA"/>
    <w:rsid w:val="00097D08"/>
    <w:rsid w:val="000D25E7"/>
    <w:rsid w:val="000F78FB"/>
    <w:rsid w:val="00111B23"/>
    <w:rsid w:val="00160684"/>
    <w:rsid w:val="0017157E"/>
    <w:rsid w:val="00194B8B"/>
    <w:rsid w:val="001F6446"/>
    <w:rsid w:val="00211694"/>
    <w:rsid w:val="00235628"/>
    <w:rsid w:val="00266E43"/>
    <w:rsid w:val="00275A02"/>
    <w:rsid w:val="00276A87"/>
    <w:rsid w:val="002A6C57"/>
    <w:rsid w:val="002C0E5B"/>
    <w:rsid w:val="002F7274"/>
    <w:rsid w:val="0030342D"/>
    <w:rsid w:val="0032671F"/>
    <w:rsid w:val="00337DD7"/>
    <w:rsid w:val="0035326F"/>
    <w:rsid w:val="00375304"/>
    <w:rsid w:val="003A0206"/>
    <w:rsid w:val="003F1EF4"/>
    <w:rsid w:val="004139BB"/>
    <w:rsid w:val="004142A2"/>
    <w:rsid w:val="004504DC"/>
    <w:rsid w:val="00450E2C"/>
    <w:rsid w:val="004C0E0E"/>
    <w:rsid w:val="004E62E6"/>
    <w:rsid w:val="005170E0"/>
    <w:rsid w:val="00581495"/>
    <w:rsid w:val="005B1615"/>
    <w:rsid w:val="005B16ED"/>
    <w:rsid w:val="005B6F4F"/>
    <w:rsid w:val="005E1A3E"/>
    <w:rsid w:val="00654AC3"/>
    <w:rsid w:val="0065564B"/>
    <w:rsid w:val="006C3977"/>
    <w:rsid w:val="006E1FB9"/>
    <w:rsid w:val="006E2174"/>
    <w:rsid w:val="007C67DF"/>
    <w:rsid w:val="00804251"/>
    <w:rsid w:val="008523F8"/>
    <w:rsid w:val="008B647A"/>
    <w:rsid w:val="008C6A77"/>
    <w:rsid w:val="008D41BA"/>
    <w:rsid w:val="008E5AEE"/>
    <w:rsid w:val="008E7B82"/>
    <w:rsid w:val="0094392B"/>
    <w:rsid w:val="00947B07"/>
    <w:rsid w:val="009929DD"/>
    <w:rsid w:val="009A226C"/>
    <w:rsid w:val="009A4554"/>
    <w:rsid w:val="009E28AD"/>
    <w:rsid w:val="00A3467B"/>
    <w:rsid w:val="00A650BD"/>
    <w:rsid w:val="00A97B3F"/>
    <w:rsid w:val="00AC5FEA"/>
    <w:rsid w:val="00B134BD"/>
    <w:rsid w:val="00B458F5"/>
    <w:rsid w:val="00B80813"/>
    <w:rsid w:val="00B9272C"/>
    <w:rsid w:val="00BA1272"/>
    <w:rsid w:val="00BB2B1A"/>
    <w:rsid w:val="00BC3605"/>
    <w:rsid w:val="00BC7635"/>
    <w:rsid w:val="00C01918"/>
    <w:rsid w:val="00C71185"/>
    <w:rsid w:val="00D61E2D"/>
    <w:rsid w:val="00E90C67"/>
    <w:rsid w:val="00EA6FB9"/>
    <w:rsid w:val="00EC3AA1"/>
    <w:rsid w:val="00F34BD4"/>
    <w:rsid w:val="00F511A8"/>
    <w:rsid w:val="00F6776A"/>
    <w:rsid w:val="00F91A50"/>
    <w:rsid w:val="00F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5923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342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ighlight">
    <w:name w:val="highlight"/>
    <w:basedOn w:val="DefaultParagraphFont"/>
    <w:rsid w:val="0030342D"/>
  </w:style>
  <w:style w:type="character" w:customStyle="1" w:styleId="apple-converted-space">
    <w:name w:val="apple-converted-space"/>
    <w:basedOn w:val="DefaultParagraphFont"/>
    <w:rsid w:val="0030342D"/>
  </w:style>
  <w:style w:type="character" w:styleId="Hyperlink">
    <w:name w:val="Hyperlink"/>
    <w:basedOn w:val="DefaultParagraphFont"/>
    <w:uiPriority w:val="99"/>
    <w:unhideWhenUsed/>
    <w:rsid w:val="0030342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5B161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F67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342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ighlight">
    <w:name w:val="highlight"/>
    <w:basedOn w:val="DefaultParagraphFont"/>
    <w:rsid w:val="0030342D"/>
  </w:style>
  <w:style w:type="character" w:customStyle="1" w:styleId="apple-converted-space">
    <w:name w:val="apple-converted-space"/>
    <w:basedOn w:val="DefaultParagraphFont"/>
    <w:rsid w:val="0030342D"/>
  </w:style>
  <w:style w:type="character" w:styleId="Hyperlink">
    <w:name w:val="Hyperlink"/>
    <w:basedOn w:val="DefaultParagraphFont"/>
    <w:uiPriority w:val="99"/>
    <w:unhideWhenUsed/>
    <w:rsid w:val="0030342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5B161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F67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berg@aup.edu" TargetMode="External"/><Relationship Id="rId12" Type="http://schemas.openxmlformats.org/officeDocument/2006/relationships/hyperlink" Target="mailto:rwilliams@aup.edu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mobile.nytimes.com/2016/08/21/opinion/sunday/conquering-the-freshman-fear-of-failure.html" TargetMode="External"/><Relationship Id="rId7" Type="http://schemas.openxmlformats.org/officeDocument/2006/relationships/hyperlink" Target="mailto:tlc@aup.edu" TargetMode="External"/><Relationship Id="rId8" Type="http://schemas.openxmlformats.org/officeDocument/2006/relationships/hyperlink" Target="http://djwrisley.com/" TargetMode="External"/><Relationship Id="rId9" Type="http://schemas.openxmlformats.org/officeDocument/2006/relationships/hyperlink" Target="mailto:tlc@aup.edu" TargetMode="External"/><Relationship Id="rId10" Type="http://schemas.openxmlformats.org/officeDocument/2006/relationships/hyperlink" Target="mailto:rrast@aup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645</Words>
  <Characters>3680</Characters>
  <Application>Microsoft Macintosh Word</Application>
  <DocSecurity>0</DocSecurity>
  <Lines>30</Lines>
  <Paragraphs>8</Paragraphs>
  <ScaleCrop>false</ScaleCrop>
  <Company>AUP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Rast</dc:creator>
  <cp:keywords/>
  <dc:description/>
  <cp:lastModifiedBy>Rebekah Rast</cp:lastModifiedBy>
  <cp:revision>35</cp:revision>
  <dcterms:created xsi:type="dcterms:W3CDTF">2016-12-05T14:29:00Z</dcterms:created>
  <dcterms:modified xsi:type="dcterms:W3CDTF">2017-01-16T11:35:00Z</dcterms:modified>
</cp:coreProperties>
</file>